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47834" w14:textId="77829BEB" w:rsidR="005C75FF" w:rsidRPr="00EA2277" w:rsidRDefault="005C75FF" w:rsidP="005C75FF">
      <w:pPr>
        <w:spacing w:after="160" w:line="259" w:lineRule="auto"/>
        <w:contextualSpacing/>
        <w:rPr>
          <w:rFonts w:eastAsiaTheme="minorHAnsi" w:cstheme="minorBidi"/>
          <w:bCs/>
          <w:color w:val="000000" w:themeColor="text1"/>
          <w:sz w:val="28"/>
          <w:szCs w:val="28"/>
          <w:lang w:val="en-US"/>
        </w:rPr>
      </w:pPr>
      <w:bookmarkStart w:id="0" w:name="_Toc43215191"/>
      <w:bookmarkStart w:id="1" w:name="_Hlk43470952"/>
      <w:r w:rsidRPr="00EA2277">
        <w:rPr>
          <w:rFonts w:eastAsiaTheme="minorHAnsi" w:cstheme="minorBidi"/>
          <w:b/>
          <w:bCs/>
          <w:color w:val="000000" w:themeColor="text1"/>
          <w:sz w:val="28"/>
          <w:szCs w:val="28"/>
          <w:lang w:val="en-US"/>
        </w:rPr>
        <w:t>Pre-DPIA</w:t>
      </w:r>
      <w:r w:rsidR="00700DAA" w:rsidRPr="00EA2277">
        <w:rPr>
          <w:rFonts w:eastAsiaTheme="minorHAnsi" w:cstheme="minorBidi"/>
          <w:b/>
          <w:bCs/>
          <w:color w:val="000000" w:themeColor="text1"/>
          <w:sz w:val="28"/>
          <w:szCs w:val="28"/>
          <w:lang w:val="en-US"/>
        </w:rPr>
        <w:t>-</w:t>
      </w:r>
      <w:r w:rsidRPr="00EA2277">
        <w:rPr>
          <w:rFonts w:eastAsiaTheme="minorHAnsi" w:cstheme="minorBidi"/>
          <w:b/>
          <w:bCs/>
          <w:color w:val="000000" w:themeColor="text1"/>
          <w:sz w:val="28"/>
          <w:szCs w:val="28"/>
          <w:lang w:val="en-US"/>
        </w:rPr>
        <w:t xml:space="preserve">model </w:t>
      </w:r>
      <w:bookmarkEnd w:id="0"/>
    </w:p>
    <w:bookmarkEnd w:id="1"/>
    <w:p w14:paraId="5F243A2E" w14:textId="4ED39DDC" w:rsidR="005C75FF" w:rsidRPr="00EA2277" w:rsidRDefault="005C75FF" w:rsidP="005C75FF">
      <w:pPr>
        <w:spacing w:after="160" w:line="259" w:lineRule="auto"/>
        <w:rPr>
          <w:rFonts w:asciiTheme="minorHAnsi" w:eastAsiaTheme="minorHAnsi" w:hAnsiTheme="minorHAnsi" w:cstheme="minorBidi"/>
          <w:b/>
          <w:bCs/>
          <w:sz w:val="28"/>
          <w:szCs w:val="28"/>
          <w:lang w:val="en-US"/>
        </w:rPr>
      </w:pPr>
      <w:r w:rsidRPr="00EA2277">
        <w:rPr>
          <w:rFonts w:asciiTheme="minorHAnsi" w:eastAsiaTheme="minorHAnsi" w:hAnsiTheme="minorHAnsi" w:cstheme="minorBidi"/>
          <w:b/>
          <w:bCs/>
          <w:sz w:val="28"/>
          <w:szCs w:val="28"/>
          <w:lang w:val="en-US"/>
        </w:rPr>
        <w:t>Pre-DPIA</w:t>
      </w:r>
      <w:r w:rsidR="00700DAA" w:rsidRPr="00EA2277">
        <w:rPr>
          <w:rFonts w:asciiTheme="minorHAnsi" w:eastAsiaTheme="minorHAnsi" w:hAnsiTheme="minorHAnsi" w:cstheme="minorBidi"/>
          <w:b/>
          <w:bCs/>
          <w:sz w:val="28"/>
          <w:szCs w:val="28"/>
          <w:lang w:val="en-US"/>
        </w:rPr>
        <w:t>-</w:t>
      </w:r>
      <w:r w:rsidRPr="00EA2277">
        <w:rPr>
          <w:rFonts w:asciiTheme="minorHAnsi" w:eastAsiaTheme="minorHAnsi" w:hAnsiTheme="minorHAnsi" w:cstheme="minorBidi"/>
          <w:b/>
          <w:bCs/>
          <w:sz w:val="28"/>
          <w:szCs w:val="28"/>
          <w:lang w:val="en-US"/>
        </w:rPr>
        <w:t>model</w:t>
      </w:r>
    </w:p>
    <w:p w14:paraId="0BD8E802" w14:textId="275BCED9" w:rsidR="005C75FF" w:rsidRPr="000416CA" w:rsidRDefault="005C75FF" w:rsidP="005C75FF">
      <w:pPr>
        <w:spacing w:after="160" w:line="259" w:lineRule="auto"/>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Met dit Pre-DPIA</w:t>
      </w:r>
      <w:r w:rsidR="00700DAA">
        <w:rPr>
          <w:rFonts w:asciiTheme="minorHAnsi" w:eastAsiaTheme="minorHAnsi" w:hAnsiTheme="minorHAnsi" w:cstheme="minorBidi"/>
          <w:sz w:val="22"/>
          <w:szCs w:val="22"/>
        </w:rPr>
        <w:t>-</w:t>
      </w:r>
      <w:r w:rsidRPr="000416CA">
        <w:rPr>
          <w:rFonts w:asciiTheme="minorHAnsi" w:eastAsiaTheme="minorHAnsi" w:hAnsiTheme="minorHAnsi" w:cstheme="minorBidi"/>
          <w:sz w:val="22"/>
          <w:szCs w:val="22"/>
        </w:rPr>
        <w:t xml:space="preserve">model kun je bepalen of je voor de nieuwe of gewijzigde verwerking een DPIA moet uitvoeren. </w:t>
      </w:r>
    </w:p>
    <w:p w14:paraId="1B493A6B" w14:textId="4434092B" w:rsidR="005C75FF" w:rsidRPr="000416CA" w:rsidRDefault="005C75FF" w:rsidP="005C75FF">
      <w:pPr>
        <w:spacing w:after="160" w:line="259" w:lineRule="auto"/>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Het Pre-DPIA</w:t>
      </w:r>
      <w:r w:rsidR="00700DAA">
        <w:rPr>
          <w:rFonts w:asciiTheme="minorHAnsi" w:eastAsiaTheme="minorHAnsi" w:hAnsiTheme="minorHAnsi" w:cstheme="minorBidi"/>
          <w:sz w:val="22"/>
          <w:szCs w:val="22"/>
        </w:rPr>
        <w:t>-</w:t>
      </w:r>
      <w:r w:rsidRPr="000416CA">
        <w:rPr>
          <w:rFonts w:asciiTheme="minorHAnsi" w:eastAsiaTheme="minorHAnsi" w:hAnsiTheme="minorHAnsi" w:cstheme="minorBidi"/>
          <w:sz w:val="22"/>
          <w:szCs w:val="22"/>
        </w:rPr>
        <w:t xml:space="preserve">model bestaat uit een aantal onderdelen: </w:t>
      </w:r>
      <w:r w:rsidRPr="002206CB">
        <w:rPr>
          <w:rFonts w:asciiTheme="minorHAnsi" w:eastAsiaTheme="minorHAnsi" w:hAnsiTheme="minorHAnsi" w:cstheme="minorBidi"/>
          <w:sz w:val="22"/>
          <w:szCs w:val="22"/>
        </w:rPr>
        <w:t>A) Inventarisatie, B) Analyse &amp; Conclusie en C) Beheersmaatregelen en Ondertekening</w:t>
      </w:r>
      <w:r w:rsidRPr="000416CA">
        <w:rPr>
          <w:rFonts w:asciiTheme="minorHAnsi" w:eastAsiaTheme="minorHAnsi" w:hAnsiTheme="minorHAnsi" w:cstheme="minorBidi"/>
          <w:sz w:val="22"/>
          <w:szCs w:val="22"/>
        </w:rPr>
        <w:t>.</w:t>
      </w:r>
    </w:p>
    <w:p w14:paraId="6352DC5B" w14:textId="77777777" w:rsidR="005C75FF" w:rsidRPr="000416CA" w:rsidRDefault="005C75FF" w:rsidP="005C75FF">
      <w:pPr>
        <w:spacing w:after="160" w:line="259" w:lineRule="auto"/>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Met de antwoorden op de vragen bepaal je of het uitvoeren van een DPIA verplicht is of dat deze Pre-DPIA volstaat. De ingevulde Pre-DPIA geeft je ook de benodigde input voor je verwerkingsregister.</w:t>
      </w:r>
    </w:p>
    <w:p w14:paraId="7CDC85D1" w14:textId="1B50993B" w:rsidR="005C75FF" w:rsidRPr="000416CA" w:rsidRDefault="005C75FF" w:rsidP="005C75FF">
      <w:pPr>
        <w:spacing w:after="160" w:line="259" w:lineRule="auto"/>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 xml:space="preserve">Bekijk voor het invullen eerst de toelichting op dit model, waarin elke vraag wordt uitgelegd. Daarin zijn ook de basisbegrippen uit de Algemene Verordening Gegevensbescherming (AVG) opgenomen. </w:t>
      </w:r>
    </w:p>
    <w:p w14:paraId="33069F4F" w14:textId="77777777" w:rsidR="005C75FF" w:rsidRPr="000416CA" w:rsidRDefault="005C75FF" w:rsidP="005C75FF">
      <w:pPr>
        <w:spacing w:after="160" w:line="259" w:lineRule="auto"/>
        <w:rPr>
          <w:rFonts w:asciiTheme="minorHAnsi" w:eastAsiaTheme="minorHAnsi" w:hAnsiTheme="minorHAnsi" w:cstheme="minorBidi"/>
          <w:b/>
          <w:bCs/>
          <w:color w:val="4472C4" w:themeColor="accent1"/>
          <w:sz w:val="22"/>
          <w:szCs w:val="22"/>
        </w:rPr>
      </w:pPr>
      <w:r w:rsidRPr="000416CA">
        <w:rPr>
          <w:rFonts w:asciiTheme="minorHAnsi" w:eastAsiaTheme="minorHAnsi" w:hAnsiTheme="minorHAnsi" w:cstheme="minorBidi"/>
          <w:b/>
          <w:bCs/>
          <w:color w:val="4472C4" w:themeColor="accent1"/>
          <w:sz w:val="22"/>
          <w:szCs w:val="22"/>
        </w:rPr>
        <w:t>A. Inventarisatie</w:t>
      </w:r>
    </w:p>
    <w:tbl>
      <w:tblPr>
        <w:tblStyle w:val="Tabelraster42"/>
        <w:tblW w:w="9067" w:type="dxa"/>
        <w:tblLook w:val="04A0" w:firstRow="1" w:lastRow="0" w:firstColumn="1" w:lastColumn="0" w:noHBand="0" w:noVBand="1"/>
      </w:tblPr>
      <w:tblGrid>
        <w:gridCol w:w="9067"/>
      </w:tblGrid>
      <w:tr w:rsidR="005C75FF" w:rsidRPr="000416CA" w14:paraId="2F11E65D" w14:textId="77777777" w:rsidTr="0037176F">
        <w:tc>
          <w:tcPr>
            <w:tcW w:w="9067" w:type="dxa"/>
            <w:shd w:val="clear" w:color="auto" w:fill="DEEAF6" w:themeFill="accent5" w:themeFillTint="33"/>
          </w:tcPr>
          <w:p w14:paraId="201A6142" w14:textId="708C27D3" w:rsidR="005C75FF" w:rsidRPr="000416CA" w:rsidRDefault="005C75FF" w:rsidP="0037176F">
            <w:pPr>
              <w:rPr>
                <w:rFonts w:asciiTheme="minorHAnsi" w:eastAsiaTheme="minorHAnsi" w:hAnsiTheme="minorHAnsi" w:cstheme="minorBidi"/>
                <w:sz w:val="22"/>
                <w:szCs w:val="22"/>
              </w:rPr>
            </w:pPr>
            <w:r w:rsidRPr="001622BD">
              <w:rPr>
                <w:rFonts w:asciiTheme="minorHAnsi" w:eastAsiaTheme="minorHAnsi" w:hAnsiTheme="minorHAnsi" w:cstheme="minorBidi"/>
                <w:b/>
                <w:bCs/>
                <w:sz w:val="22"/>
                <w:szCs w:val="22"/>
              </w:rPr>
              <w:t>A.1.</w:t>
            </w:r>
            <w:r w:rsidRPr="001622BD">
              <w:rPr>
                <w:rFonts w:asciiTheme="minorHAnsi" w:eastAsiaTheme="minorHAnsi" w:hAnsiTheme="minorHAnsi" w:cstheme="minorBidi"/>
                <w:sz w:val="22"/>
                <w:szCs w:val="22"/>
              </w:rPr>
              <w:t xml:space="preserve"> Beschrijf in het kort wat de nieuwe gegevensverwerking (</w:t>
            </w:r>
            <w:r w:rsidRPr="002206CB">
              <w:rPr>
                <w:rFonts w:asciiTheme="minorHAnsi" w:eastAsiaTheme="minorHAnsi" w:hAnsiTheme="minorHAnsi" w:cstheme="minorBidi"/>
                <w:sz w:val="22"/>
                <w:szCs w:val="22"/>
              </w:rPr>
              <w:t>proces/wijziging/project/initiatief</w:t>
            </w:r>
            <w:r w:rsidRPr="001622BD">
              <w:rPr>
                <w:rFonts w:asciiTheme="minorHAnsi" w:eastAsiaTheme="minorHAnsi" w:hAnsiTheme="minorHAnsi" w:cstheme="minorBidi"/>
                <w:sz w:val="22"/>
                <w:szCs w:val="22"/>
              </w:rPr>
              <w:t>) inhoudt. Waarom wil de organisatie deze verwerking gaan uitvoeren? Wat is de scope van deze Pre-DPIA?</w:t>
            </w:r>
          </w:p>
        </w:tc>
      </w:tr>
      <w:tr w:rsidR="005C75FF" w:rsidRPr="000416CA" w14:paraId="4F5BE254" w14:textId="77777777" w:rsidTr="0037176F">
        <w:tc>
          <w:tcPr>
            <w:tcW w:w="9067" w:type="dxa"/>
          </w:tcPr>
          <w:p w14:paraId="5CBF38E7" w14:textId="77777777" w:rsidR="005C75FF" w:rsidRPr="000416CA" w:rsidRDefault="005C75FF" w:rsidP="0037176F">
            <w:pPr>
              <w:rPr>
                <w:rFonts w:asciiTheme="minorHAnsi" w:eastAsiaTheme="minorHAnsi" w:hAnsiTheme="minorHAnsi" w:cstheme="minorBidi"/>
                <w:sz w:val="22"/>
                <w:szCs w:val="22"/>
              </w:rPr>
            </w:pPr>
          </w:p>
          <w:p w14:paraId="2EF6DBD2" w14:textId="77777777" w:rsidR="005C75FF" w:rsidRPr="000416CA" w:rsidRDefault="005C75FF" w:rsidP="0037176F">
            <w:pPr>
              <w:rPr>
                <w:rFonts w:asciiTheme="minorHAnsi" w:eastAsiaTheme="minorHAnsi" w:hAnsiTheme="minorHAnsi" w:cstheme="minorBidi"/>
                <w:sz w:val="22"/>
                <w:szCs w:val="22"/>
              </w:rPr>
            </w:pPr>
          </w:p>
        </w:tc>
      </w:tr>
      <w:tr w:rsidR="005C75FF" w:rsidRPr="000416CA" w14:paraId="7B334B08" w14:textId="77777777" w:rsidTr="0037176F">
        <w:tc>
          <w:tcPr>
            <w:tcW w:w="9067" w:type="dxa"/>
            <w:shd w:val="clear" w:color="auto" w:fill="DEEAF6" w:themeFill="accent5" w:themeFillTint="33"/>
          </w:tcPr>
          <w:p w14:paraId="13067E98" w14:textId="77777777" w:rsidR="005C75FF" w:rsidRPr="000416CA" w:rsidRDefault="005C75FF" w:rsidP="0037176F">
            <w:pPr>
              <w:rPr>
                <w:rFonts w:asciiTheme="minorHAnsi" w:eastAsiaTheme="minorHAnsi" w:hAnsiTheme="minorHAnsi" w:cstheme="minorBidi"/>
                <w:sz w:val="22"/>
                <w:szCs w:val="22"/>
              </w:rPr>
            </w:pPr>
            <w:r w:rsidRPr="001622BD">
              <w:rPr>
                <w:rFonts w:asciiTheme="minorHAnsi" w:eastAsiaTheme="minorHAnsi" w:hAnsiTheme="minorHAnsi" w:cstheme="minorBidi"/>
                <w:b/>
                <w:bCs/>
                <w:sz w:val="22"/>
                <w:szCs w:val="22"/>
              </w:rPr>
              <w:t>A.2.</w:t>
            </w:r>
            <w:r w:rsidRPr="001622BD">
              <w:rPr>
                <w:rFonts w:asciiTheme="minorHAnsi" w:eastAsiaTheme="minorHAnsi" w:hAnsiTheme="minorHAnsi" w:cstheme="minorBidi"/>
                <w:sz w:val="22"/>
                <w:szCs w:val="22"/>
              </w:rPr>
              <w:t xml:space="preserve"> Wie is als proceseigenaar verantwoordelijk voor de privacy compliance van de verwerking? Wie is eindverantwoordelijk voor deze verwerking? Vermeld de namen en functies.</w:t>
            </w:r>
          </w:p>
        </w:tc>
      </w:tr>
      <w:tr w:rsidR="005C75FF" w:rsidRPr="000416CA" w14:paraId="3A91CB22" w14:textId="77777777" w:rsidTr="0037176F">
        <w:tc>
          <w:tcPr>
            <w:tcW w:w="9067" w:type="dxa"/>
          </w:tcPr>
          <w:p w14:paraId="79D26C7C" w14:textId="77777777"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1. Proceseigenaar: (naam) ……….. (functie) ………….</w:t>
            </w:r>
          </w:p>
          <w:p w14:paraId="1A4BF269" w14:textId="77777777" w:rsidR="005C75FF"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2. Eindverantwoordelijke: (naam) ……….. (functie) ………..</w:t>
            </w:r>
          </w:p>
          <w:p w14:paraId="1898D78C" w14:textId="48F28101" w:rsidR="00211011" w:rsidRPr="000416CA" w:rsidRDefault="00211011" w:rsidP="0037176F">
            <w:pPr>
              <w:rPr>
                <w:rFonts w:asciiTheme="minorHAnsi" w:eastAsiaTheme="minorHAnsi" w:hAnsiTheme="minorHAnsi" w:cstheme="minorBidi"/>
                <w:sz w:val="22"/>
                <w:szCs w:val="22"/>
              </w:rPr>
            </w:pPr>
          </w:p>
        </w:tc>
      </w:tr>
      <w:tr w:rsidR="005C75FF" w:rsidRPr="000416CA" w14:paraId="2FB40CC6" w14:textId="77777777" w:rsidTr="0037176F">
        <w:tc>
          <w:tcPr>
            <w:tcW w:w="9067" w:type="dxa"/>
            <w:shd w:val="clear" w:color="auto" w:fill="DEEAF6" w:themeFill="accent5" w:themeFillTint="33"/>
          </w:tcPr>
          <w:p w14:paraId="062AB6D0" w14:textId="77777777" w:rsidR="005C75FF" w:rsidRPr="000416CA" w:rsidRDefault="005C75FF" w:rsidP="0037176F">
            <w:pPr>
              <w:rPr>
                <w:rFonts w:asciiTheme="minorHAnsi" w:eastAsiaTheme="minorHAnsi" w:hAnsiTheme="minorHAnsi" w:cstheme="minorBidi"/>
                <w:sz w:val="20"/>
                <w:szCs w:val="20"/>
              </w:rPr>
            </w:pPr>
            <w:r w:rsidRPr="001622BD">
              <w:rPr>
                <w:rFonts w:asciiTheme="minorHAnsi" w:eastAsiaTheme="minorHAnsi" w:hAnsiTheme="minorHAnsi" w:cstheme="minorBidi"/>
                <w:b/>
                <w:bCs/>
                <w:sz w:val="22"/>
                <w:szCs w:val="22"/>
              </w:rPr>
              <w:t>A.3.</w:t>
            </w:r>
            <w:r w:rsidRPr="001622BD">
              <w:rPr>
                <w:rFonts w:asciiTheme="minorHAnsi" w:eastAsiaTheme="minorHAnsi" w:hAnsiTheme="minorHAnsi" w:cstheme="minorBidi"/>
                <w:sz w:val="22"/>
                <w:szCs w:val="22"/>
              </w:rPr>
              <w:t xml:space="preserve"> Geef aan van welke categorie(ën) van betrokkenen persoonsgegevens worden verwerkt. Geef daarbij aan wat de relatie is tot de betrokkenen.</w:t>
            </w:r>
          </w:p>
        </w:tc>
      </w:tr>
      <w:tr w:rsidR="005C75FF" w:rsidRPr="000416CA" w14:paraId="1F7F719E" w14:textId="77777777" w:rsidTr="0037176F">
        <w:tc>
          <w:tcPr>
            <w:tcW w:w="9067" w:type="dxa"/>
            <w:tcBorders>
              <w:bottom w:val="single" w:sz="4" w:space="0" w:color="auto"/>
            </w:tcBorders>
          </w:tcPr>
          <w:p w14:paraId="1E2F78C4" w14:textId="58671FE7"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O : Cliënten               O : Leerlingen                          O : Patiënten                            O : Medewerkers</w:t>
            </w:r>
            <w:r w:rsidR="00700DAA">
              <w:rPr>
                <w:rFonts w:asciiTheme="minorHAnsi" w:eastAsiaTheme="minorHAnsi" w:hAnsiTheme="minorHAnsi" w:cstheme="minorBidi"/>
                <w:sz w:val="22"/>
                <w:szCs w:val="22"/>
              </w:rPr>
              <w:t xml:space="preserve">                        </w:t>
            </w:r>
            <w:r w:rsidR="00700DAA" w:rsidRPr="000416CA">
              <w:rPr>
                <w:rFonts w:asciiTheme="minorHAnsi" w:eastAsiaTheme="minorHAnsi" w:hAnsiTheme="minorHAnsi" w:cstheme="minorBidi"/>
                <w:sz w:val="22"/>
                <w:szCs w:val="22"/>
              </w:rPr>
              <w:t xml:space="preserve">O : </w:t>
            </w:r>
            <w:r w:rsidRPr="000416CA">
              <w:rPr>
                <w:rFonts w:asciiTheme="minorHAnsi" w:eastAsiaTheme="minorHAnsi" w:hAnsiTheme="minorHAnsi" w:cstheme="minorBidi"/>
                <w:sz w:val="22"/>
                <w:szCs w:val="22"/>
              </w:rPr>
              <w:t>Overig</w:t>
            </w:r>
            <w:r w:rsidR="00700DAA">
              <w:rPr>
                <w:rFonts w:asciiTheme="minorHAnsi" w:eastAsiaTheme="minorHAnsi" w:hAnsiTheme="minorHAnsi" w:cstheme="minorBidi"/>
                <w:sz w:val="22"/>
                <w:szCs w:val="22"/>
              </w:rPr>
              <w:t>en,</w:t>
            </w:r>
            <w:r w:rsidRPr="000416CA">
              <w:rPr>
                <w:rFonts w:asciiTheme="minorHAnsi" w:eastAsiaTheme="minorHAnsi" w:hAnsiTheme="minorHAnsi" w:cstheme="minorBidi"/>
                <w:sz w:val="22"/>
                <w:szCs w:val="22"/>
              </w:rPr>
              <w:t xml:space="preserve"> te weten: ……………</w:t>
            </w:r>
            <w:r w:rsidR="00700DAA">
              <w:rPr>
                <w:rFonts w:asciiTheme="minorHAnsi" w:eastAsiaTheme="minorHAnsi" w:hAnsiTheme="minorHAnsi" w:cstheme="minorBidi"/>
                <w:sz w:val="22"/>
                <w:szCs w:val="22"/>
              </w:rPr>
              <w:t>….</w:t>
            </w:r>
          </w:p>
          <w:p w14:paraId="1E38C761" w14:textId="77777777"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Opmerkingen:</w:t>
            </w:r>
          </w:p>
          <w:p w14:paraId="0345955B" w14:textId="77777777" w:rsidR="005C75FF" w:rsidRPr="000416CA" w:rsidRDefault="005C75FF" w:rsidP="0037176F">
            <w:pPr>
              <w:rPr>
                <w:rFonts w:asciiTheme="minorHAnsi" w:eastAsiaTheme="minorHAnsi" w:hAnsiTheme="minorHAnsi" w:cstheme="minorBidi"/>
                <w:sz w:val="22"/>
                <w:szCs w:val="22"/>
              </w:rPr>
            </w:pPr>
          </w:p>
        </w:tc>
      </w:tr>
      <w:tr w:rsidR="005C75FF" w:rsidRPr="000416CA" w14:paraId="00A5F616" w14:textId="77777777" w:rsidTr="0037176F">
        <w:tc>
          <w:tcPr>
            <w:tcW w:w="9067" w:type="dxa"/>
            <w:shd w:val="clear" w:color="auto" w:fill="DEEAF6" w:themeFill="accent5" w:themeFillTint="33"/>
          </w:tcPr>
          <w:p w14:paraId="77367EA8" w14:textId="77777777" w:rsidR="005C75FF" w:rsidRPr="000416CA" w:rsidRDefault="005C75FF" w:rsidP="0037176F">
            <w:pPr>
              <w:rPr>
                <w:rFonts w:asciiTheme="minorHAnsi" w:eastAsiaTheme="minorHAnsi" w:hAnsiTheme="minorHAnsi" w:cstheme="minorBidi"/>
                <w:sz w:val="22"/>
                <w:szCs w:val="22"/>
              </w:rPr>
            </w:pPr>
            <w:r w:rsidRPr="001622BD">
              <w:rPr>
                <w:rFonts w:asciiTheme="minorHAnsi" w:eastAsiaTheme="minorHAnsi" w:hAnsiTheme="minorHAnsi" w:cstheme="minorBidi"/>
                <w:b/>
                <w:bCs/>
                <w:sz w:val="22"/>
                <w:szCs w:val="22"/>
              </w:rPr>
              <w:t>A.4.</w:t>
            </w:r>
            <w:r w:rsidRPr="001622BD">
              <w:rPr>
                <w:rFonts w:asciiTheme="minorHAnsi" w:eastAsiaTheme="minorHAnsi" w:hAnsiTheme="minorHAnsi" w:cstheme="minorBidi"/>
                <w:sz w:val="22"/>
                <w:szCs w:val="22"/>
              </w:rPr>
              <w:t xml:space="preserve"> Geef aan welke categorieën van persoonsgegevens worden verwerkt.</w:t>
            </w:r>
          </w:p>
        </w:tc>
      </w:tr>
      <w:tr w:rsidR="005C75FF" w:rsidRPr="000416CA" w14:paraId="3B565CE9" w14:textId="77777777" w:rsidTr="0037176F">
        <w:tc>
          <w:tcPr>
            <w:tcW w:w="9067" w:type="dxa"/>
          </w:tcPr>
          <w:p w14:paraId="79DE51A0" w14:textId="77777777"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O: Gewone persoonsgegevens, te weten: …</w:t>
            </w:r>
          </w:p>
          <w:p w14:paraId="60EE6AB3" w14:textId="77777777" w:rsidR="005C75FF" w:rsidRPr="000416CA" w:rsidRDefault="005C75FF" w:rsidP="0037176F">
            <w:pPr>
              <w:rPr>
                <w:rFonts w:asciiTheme="minorHAnsi" w:eastAsiaTheme="minorHAnsi" w:hAnsiTheme="minorHAnsi" w:cstheme="minorBidi"/>
                <w:sz w:val="22"/>
                <w:szCs w:val="22"/>
              </w:rPr>
            </w:pPr>
          </w:p>
          <w:p w14:paraId="358038E8" w14:textId="44BFCE1D"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O: Gevoelige persoonsgegevens, te weten:</w:t>
            </w:r>
            <w:r w:rsidR="00700DAA">
              <w:rPr>
                <w:rFonts w:asciiTheme="minorHAnsi" w:eastAsiaTheme="minorHAnsi" w:hAnsiTheme="minorHAnsi" w:cstheme="minorBidi"/>
                <w:sz w:val="22"/>
                <w:szCs w:val="22"/>
              </w:rPr>
              <w:t xml:space="preserve"> </w:t>
            </w:r>
            <w:r w:rsidRPr="000416CA">
              <w:rPr>
                <w:rFonts w:asciiTheme="minorHAnsi" w:eastAsiaTheme="minorHAnsi" w:hAnsiTheme="minorHAnsi" w:cstheme="minorBidi"/>
                <w:sz w:val="22"/>
                <w:szCs w:val="22"/>
              </w:rPr>
              <w:t>…</w:t>
            </w:r>
          </w:p>
          <w:p w14:paraId="1313FAFE" w14:textId="77777777" w:rsidR="005C75FF" w:rsidRPr="000416CA" w:rsidRDefault="005C75FF" w:rsidP="0037176F">
            <w:pPr>
              <w:rPr>
                <w:rFonts w:asciiTheme="minorHAnsi" w:eastAsiaTheme="minorHAnsi" w:hAnsiTheme="minorHAnsi" w:cstheme="minorBidi"/>
                <w:sz w:val="22"/>
                <w:szCs w:val="22"/>
              </w:rPr>
            </w:pPr>
          </w:p>
          <w:p w14:paraId="0090AC88" w14:textId="77777777"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O: Bijzondere persoonsgegevens, te weten: …</w:t>
            </w:r>
          </w:p>
          <w:p w14:paraId="4937911B" w14:textId="77777777" w:rsidR="005C75FF" w:rsidRPr="000416CA" w:rsidRDefault="005C75FF" w:rsidP="0037176F">
            <w:pPr>
              <w:rPr>
                <w:rFonts w:asciiTheme="minorHAnsi" w:eastAsiaTheme="minorHAnsi" w:hAnsiTheme="minorHAnsi" w:cstheme="minorBidi"/>
                <w:sz w:val="22"/>
                <w:szCs w:val="22"/>
              </w:rPr>
            </w:pPr>
          </w:p>
          <w:p w14:paraId="73C69F62" w14:textId="77777777"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O: Strafrechtelijke persoonsgegevens, te weten: …</w:t>
            </w:r>
          </w:p>
          <w:p w14:paraId="25DD7175" w14:textId="77777777" w:rsidR="005C75FF" w:rsidRPr="000416CA" w:rsidRDefault="005C75FF" w:rsidP="0037176F">
            <w:pPr>
              <w:rPr>
                <w:rFonts w:asciiTheme="minorHAnsi" w:eastAsiaTheme="minorHAnsi" w:hAnsiTheme="minorHAnsi" w:cstheme="minorBidi"/>
                <w:sz w:val="22"/>
                <w:szCs w:val="22"/>
              </w:rPr>
            </w:pPr>
          </w:p>
        </w:tc>
      </w:tr>
      <w:tr w:rsidR="005C75FF" w:rsidRPr="000416CA" w14:paraId="0FE42FDE" w14:textId="77777777" w:rsidTr="0037176F">
        <w:tc>
          <w:tcPr>
            <w:tcW w:w="9067" w:type="dxa"/>
            <w:shd w:val="clear" w:color="auto" w:fill="DEEAF6" w:themeFill="accent5" w:themeFillTint="33"/>
          </w:tcPr>
          <w:p w14:paraId="7B373474" w14:textId="77777777" w:rsidR="005C75FF" w:rsidRPr="000416CA" w:rsidRDefault="005C75FF" w:rsidP="0037176F">
            <w:pPr>
              <w:rPr>
                <w:rFonts w:asciiTheme="minorHAnsi" w:eastAsiaTheme="minorHAnsi" w:hAnsiTheme="minorHAnsi" w:cstheme="minorBidi"/>
                <w:sz w:val="20"/>
                <w:szCs w:val="20"/>
              </w:rPr>
            </w:pPr>
            <w:r w:rsidRPr="001622BD">
              <w:rPr>
                <w:rFonts w:asciiTheme="minorHAnsi" w:eastAsiaTheme="minorHAnsi" w:hAnsiTheme="minorHAnsi" w:cstheme="minorBidi"/>
                <w:b/>
                <w:bCs/>
                <w:sz w:val="22"/>
                <w:szCs w:val="22"/>
              </w:rPr>
              <w:t>A.5.</w:t>
            </w:r>
            <w:r w:rsidRPr="001622BD">
              <w:rPr>
                <w:rFonts w:asciiTheme="minorHAnsi" w:eastAsiaTheme="minorHAnsi" w:hAnsiTheme="minorHAnsi" w:cstheme="minorBidi"/>
                <w:sz w:val="22"/>
                <w:szCs w:val="22"/>
              </w:rPr>
              <w:t xml:space="preserve"> Wat is de herkomst van de persoonsgegevens?</w:t>
            </w:r>
          </w:p>
        </w:tc>
      </w:tr>
      <w:tr w:rsidR="005C75FF" w:rsidRPr="000416CA" w14:paraId="27F7C862" w14:textId="77777777" w:rsidTr="0037176F">
        <w:tc>
          <w:tcPr>
            <w:tcW w:w="9067" w:type="dxa"/>
            <w:tcBorders>
              <w:bottom w:val="single" w:sz="4" w:space="0" w:color="auto"/>
            </w:tcBorders>
          </w:tcPr>
          <w:p w14:paraId="400D1683" w14:textId="77777777" w:rsidR="005C75FF" w:rsidRPr="000416CA" w:rsidRDefault="005C75FF" w:rsidP="0037176F">
            <w:pPr>
              <w:rPr>
                <w:rFonts w:asciiTheme="minorHAnsi" w:eastAsiaTheme="minorHAnsi" w:hAnsiTheme="minorHAnsi" w:cstheme="minorBidi"/>
                <w:sz w:val="22"/>
                <w:szCs w:val="22"/>
              </w:rPr>
            </w:pPr>
          </w:p>
          <w:p w14:paraId="512588A3" w14:textId="77777777" w:rsidR="005C75FF" w:rsidRPr="000416CA" w:rsidRDefault="005C75FF" w:rsidP="0037176F">
            <w:pPr>
              <w:rPr>
                <w:rFonts w:asciiTheme="minorHAnsi" w:eastAsiaTheme="minorHAnsi" w:hAnsiTheme="minorHAnsi" w:cstheme="minorBidi"/>
                <w:sz w:val="22"/>
                <w:szCs w:val="22"/>
              </w:rPr>
            </w:pPr>
          </w:p>
        </w:tc>
      </w:tr>
      <w:tr w:rsidR="005C75FF" w:rsidRPr="000416CA" w14:paraId="0DF423EA" w14:textId="77777777" w:rsidTr="0037176F">
        <w:tc>
          <w:tcPr>
            <w:tcW w:w="9067" w:type="dxa"/>
            <w:shd w:val="clear" w:color="auto" w:fill="DEEAF6" w:themeFill="accent5" w:themeFillTint="33"/>
          </w:tcPr>
          <w:p w14:paraId="67CF120B" w14:textId="77777777" w:rsidR="005C75FF" w:rsidRPr="000416CA" w:rsidRDefault="005C75FF" w:rsidP="0037176F">
            <w:pPr>
              <w:rPr>
                <w:rFonts w:asciiTheme="minorHAnsi" w:eastAsiaTheme="minorHAnsi" w:hAnsiTheme="minorHAnsi" w:cstheme="minorBidi"/>
                <w:sz w:val="20"/>
                <w:szCs w:val="20"/>
              </w:rPr>
            </w:pPr>
            <w:r w:rsidRPr="001622BD">
              <w:rPr>
                <w:rFonts w:asciiTheme="minorHAnsi" w:eastAsiaTheme="minorHAnsi" w:hAnsiTheme="minorHAnsi" w:cstheme="minorBidi"/>
                <w:b/>
                <w:bCs/>
                <w:sz w:val="22"/>
                <w:szCs w:val="22"/>
              </w:rPr>
              <w:t>A.6.</w:t>
            </w:r>
            <w:r w:rsidRPr="001622BD">
              <w:rPr>
                <w:rFonts w:asciiTheme="minorHAnsi" w:eastAsiaTheme="minorHAnsi" w:hAnsiTheme="minorHAnsi" w:cstheme="minorBidi"/>
                <w:sz w:val="22"/>
                <w:szCs w:val="22"/>
              </w:rPr>
              <w:t xml:space="preserve"> Aan welke categorieën ontvangers worden de persoonsgegevens verstrekt? Zijn deze als verwerker te kwalificeren?</w:t>
            </w:r>
          </w:p>
        </w:tc>
      </w:tr>
      <w:tr w:rsidR="005C75FF" w:rsidRPr="000416CA" w14:paraId="62BFA357" w14:textId="77777777" w:rsidTr="0037176F">
        <w:tc>
          <w:tcPr>
            <w:tcW w:w="9067" w:type="dxa"/>
            <w:tcBorders>
              <w:bottom w:val="single" w:sz="4" w:space="0" w:color="auto"/>
            </w:tcBorders>
          </w:tcPr>
          <w:p w14:paraId="6A127B68" w14:textId="77777777" w:rsidR="005C75FF" w:rsidRPr="000416CA" w:rsidRDefault="005C75FF" w:rsidP="0037176F">
            <w:pPr>
              <w:rPr>
                <w:rFonts w:asciiTheme="minorHAnsi" w:eastAsiaTheme="minorHAnsi" w:hAnsiTheme="minorHAnsi" w:cstheme="minorBidi"/>
                <w:sz w:val="22"/>
                <w:szCs w:val="22"/>
              </w:rPr>
            </w:pPr>
          </w:p>
          <w:p w14:paraId="621535D9" w14:textId="77777777" w:rsidR="005C75FF" w:rsidRPr="000416CA" w:rsidRDefault="005C75FF" w:rsidP="0037176F">
            <w:pPr>
              <w:rPr>
                <w:rFonts w:asciiTheme="minorHAnsi" w:eastAsiaTheme="minorHAnsi" w:hAnsiTheme="minorHAnsi" w:cstheme="minorBidi"/>
                <w:sz w:val="22"/>
                <w:szCs w:val="22"/>
              </w:rPr>
            </w:pPr>
          </w:p>
        </w:tc>
      </w:tr>
      <w:tr w:rsidR="005C75FF" w:rsidRPr="000416CA" w14:paraId="6FF92B90" w14:textId="77777777" w:rsidTr="0037176F">
        <w:tc>
          <w:tcPr>
            <w:tcW w:w="9067" w:type="dxa"/>
            <w:tcBorders>
              <w:bottom w:val="single" w:sz="4" w:space="0" w:color="auto"/>
            </w:tcBorders>
            <w:shd w:val="clear" w:color="auto" w:fill="DEEAF6" w:themeFill="accent5" w:themeFillTint="33"/>
          </w:tcPr>
          <w:p w14:paraId="6CEA34D1" w14:textId="56B78909" w:rsidR="005C75FF" w:rsidRPr="000416CA" w:rsidRDefault="005C75FF" w:rsidP="0037176F">
            <w:pPr>
              <w:rPr>
                <w:rFonts w:asciiTheme="minorHAnsi" w:eastAsiaTheme="minorHAnsi" w:hAnsiTheme="minorHAnsi" w:cstheme="minorBidi"/>
                <w:sz w:val="22"/>
                <w:szCs w:val="22"/>
              </w:rPr>
            </w:pPr>
            <w:r w:rsidRPr="001622BD">
              <w:rPr>
                <w:rFonts w:asciiTheme="minorHAnsi" w:eastAsiaTheme="minorHAnsi" w:hAnsiTheme="minorHAnsi" w:cstheme="minorBidi"/>
                <w:b/>
                <w:bCs/>
                <w:sz w:val="22"/>
                <w:szCs w:val="22"/>
              </w:rPr>
              <w:lastRenderedPageBreak/>
              <w:t>A.7.</w:t>
            </w:r>
            <w:r w:rsidRPr="001622BD">
              <w:rPr>
                <w:rFonts w:asciiTheme="minorHAnsi" w:eastAsiaTheme="minorHAnsi" w:hAnsiTheme="minorHAnsi" w:cstheme="minorBidi"/>
                <w:sz w:val="22"/>
                <w:szCs w:val="22"/>
              </w:rPr>
              <w:t xml:space="preserve"> In welke landen vindt de verwerking plaats? Worden persoonsgegevens aan derde landen </w:t>
            </w:r>
            <w:r w:rsidRPr="002206CB">
              <w:rPr>
                <w:rFonts w:asciiTheme="minorHAnsi" w:eastAsiaTheme="minorHAnsi" w:hAnsiTheme="minorHAnsi" w:cstheme="minorBidi"/>
                <w:sz w:val="22"/>
                <w:szCs w:val="22"/>
              </w:rPr>
              <w:t>(= landen buiten de EER</w:t>
            </w:r>
            <w:r w:rsidRPr="001622BD">
              <w:rPr>
                <w:rFonts w:asciiTheme="minorHAnsi" w:eastAsiaTheme="minorHAnsi" w:hAnsiTheme="minorHAnsi" w:cstheme="minorBidi"/>
                <w:sz w:val="22"/>
                <w:szCs w:val="22"/>
              </w:rPr>
              <w:t>) of aan internationale organisaties door</w:t>
            </w:r>
            <w:r w:rsidR="00700DAA">
              <w:rPr>
                <w:rFonts w:asciiTheme="minorHAnsi" w:eastAsiaTheme="minorHAnsi" w:hAnsiTheme="minorHAnsi" w:cstheme="minorBidi"/>
                <w:sz w:val="22"/>
                <w:szCs w:val="22"/>
              </w:rPr>
              <w:t>ge</w:t>
            </w:r>
            <w:r w:rsidRPr="001622BD">
              <w:rPr>
                <w:rFonts w:asciiTheme="minorHAnsi" w:eastAsiaTheme="minorHAnsi" w:hAnsiTheme="minorHAnsi" w:cstheme="minorBidi"/>
                <w:sz w:val="22"/>
                <w:szCs w:val="22"/>
              </w:rPr>
              <w:t>geven? Zo ja, zijn er passende waarborgen</w:t>
            </w:r>
            <w:r w:rsidR="00700DAA">
              <w:rPr>
                <w:rFonts w:asciiTheme="minorHAnsi" w:eastAsiaTheme="minorHAnsi" w:hAnsiTheme="minorHAnsi" w:cstheme="minorBidi"/>
                <w:sz w:val="22"/>
                <w:szCs w:val="22"/>
              </w:rPr>
              <w:t>,</w:t>
            </w:r>
            <w:r w:rsidRPr="001622BD">
              <w:rPr>
                <w:rFonts w:asciiTheme="minorHAnsi" w:eastAsiaTheme="minorHAnsi" w:hAnsiTheme="minorHAnsi" w:cstheme="minorBidi"/>
                <w:sz w:val="22"/>
                <w:szCs w:val="22"/>
              </w:rPr>
              <w:t xml:space="preserve"> en </w:t>
            </w:r>
            <w:r w:rsidR="00700DAA">
              <w:rPr>
                <w:rFonts w:asciiTheme="minorHAnsi" w:eastAsiaTheme="minorHAnsi" w:hAnsiTheme="minorHAnsi" w:cstheme="minorBidi"/>
                <w:sz w:val="22"/>
                <w:szCs w:val="22"/>
              </w:rPr>
              <w:t xml:space="preserve">zo ja, </w:t>
            </w:r>
            <w:r w:rsidRPr="001622BD">
              <w:rPr>
                <w:rFonts w:asciiTheme="minorHAnsi" w:eastAsiaTheme="minorHAnsi" w:hAnsiTheme="minorHAnsi" w:cstheme="minorBidi"/>
                <w:sz w:val="22"/>
                <w:szCs w:val="22"/>
              </w:rPr>
              <w:t>welke zijn dat?</w:t>
            </w:r>
          </w:p>
        </w:tc>
      </w:tr>
      <w:tr w:rsidR="005C75FF" w:rsidRPr="000416CA" w14:paraId="6D0F994E" w14:textId="77777777" w:rsidTr="0037176F">
        <w:tc>
          <w:tcPr>
            <w:tcW w:w="9067" w:type="dxa"/>
            <w:tcBorders>
              <w:bottom w:val="single" w:sz="4" w:space="0" w:color="auto"/>
            </w:tcBorders>
          </w:tcPr>
          <w:p w14:paraId="4509140C" w14:textId="77777777" w:rsidR="005C75FF" w:rsidRPr="000416CA" w:rsidRDefault="005C75FF" w:rsidP="0037176F">
            <w:pPr>
              <w:rPr>
                <w:rFonts w:asciiTheme="minorHAnsi" w:eastAsiaTheme="minorHAnsi" w:hAnsiTheme="minorHAnsi" w:cstheme="minorBidi"/>
                <w:sz w:val="22"/>
                <w:szCs w:val="22"/>
              </w:rPr>
            </w:pPr>
          </w:p>
          <w:p w14:paraId="0852D705" w14:textId="77777777" w:rsidR="005C75FF" w:rsidRPr="000416CA" w:rsidRDefault="005C75FF" w:rsidP="0037176F">
            <w:pPr>
              <w:rPr>
                <w:rFonts w:asciiTheme="minorHAnsi" w:eastAsiaTheme="minorHAnsi" w:hAnsiTheme="minorHAnsi" w:cstheme="minorBidi"/>
                <w:sz w:val="22"/>
                <w:szCs w:val="22"/>
              </w:rPr>
            </w:pPr>
          </w:p>
        </w:tc>
      </w:tr>
      <w:tr w:rsidR="005C75FF" w:rsidRPr="000416CA" w14:paraId="667C72C3" w14:textId="77777777" w:rsidTr="0037176F">
        <w:tc>
          <w:tcPr>
            <w:tcW w:w="9067" w:type="dxa"/>
            <w:shd w:val="clear" w:color="auto" w:fill="DEEAF6" w:themeFill="accent5" w:themeFillTint="33"/>
          </w:tcPr>
          <w:p w14:paraId="0A7931E9" w14:textId="77777777" w:rsidR="005C75FF" w:rsidRPr="000416CA" w:rsidRDefault="005C75FF" w:rsidP="0037176F">
            <w:pPr>
              <w:rPr>
                <w:rFonts w:asciiTheme="minorHAnsi" w:eastAsiaTheme="minorHAnsi" w:hAnsiTheme="minorHAnsi" w:cstheme="minorBidi"/>
                <w:sz w:val="20"/>
                <w:szCs w:val="20"/>
              </w:rPr>
            </w:pPr>
            <w:r w:rsidRPr="001622BD">
              <w:rPr>
                <w:rFonts w:asciiTheme="minorHAnsi" w:eastAsiaTheme="minorHAnsi" w:hAnsiTheme="minorHAnsi" w:cstheme="minorBidi"/>
                <w:b/>
                <w:bCs/>
                <w:sz w:val="22"/>
                <w:szCs w:val="22"/>
              </w:rPr>
              <w:t>A.8.</w:t>
            </w:r>
            <w:r w:rsidRPr="001622BD">
              <w:rPr>
                <w:rFonts w:asciiTheme="minorHAnsi" w:eastAsiaTheme="minorHAnsi" w:hAnsiTheme="minorHAnsi" w:cstheme="minorBidi"/>
                <w:sz w:val="22"/>
                <w:szCs w:val="22"/>
              </w:rPr>
              <w:t xml:space="preserve"> Bepaal welke bewaartermijnen voor deze persoonsgegevens van toepassing zijn.</w:t>
            </w:r>
          </w:p>
        </w:tc>
      </w:tr>
      <w:tr w:rsidR="005C75FF" w:rsidRPr="000416CA" w14:paraId="19407FE4" w14:textId="77777777" w:rsidTr="0037176F">
        <w:tc>
          <w:tcPr>
            <w:tcW w:w="9067" w:type="dxa"/>
          </w:tcPr>
          <w:p w14:paraId="4F4B88BE" w14:textId="77777777" w:rsidR="005C75FF" w:rsidRPr="000416CA" w:rsidRDefault="005C75FF" w:rsidP="0037176F">
            <w:pPr>
              <w:rPr>
                <w:rFonts w:asciiTheme="minorHAnsi" w:eastAsiaTheme="minorHAnsi" w:hAnsiTheme="minorHAnsi" w:cstheme="minorBidi"/>
                <w:sz w:val="22"/>
                <w:szCs w:val="22"/>
              </w:rPr>
            </w:pPr>
          </w:p>
          <w:p w14:paraId="1FC9BC10" w14:textId="77777777" w:rsidR="005C75FF" w:rsidRPr="000416CA" w:rsidRDefault="005C75FF" w:rsidP="0037176F">
            <w:pPr>
              <w:rPr>
                <w:rFonts w:asciiTheme="minorHAnsi" w:eastAsiaTheme="minorHAnsi" w:hAnsiTheme="minorHAnsi" w:cstheme="minorBidi"/>
                <w:sz w:val="22"/>
                <w:szCs w:val="22"/>
              </w:rPr>
            </w:pPr>
          </w:p>
        </w:tc>
      </w:tr>
      <w:tr w:rsidR="005C75FF" w:rsidRPr="000416CA" w14:paraId="24068D2A" w14:textId="77777777" w:rsidTr="0037176F">
        <w:tc>
          <w:tcPr>
            <w:tcW w:w="9067" w:type="dxa"/>
            <w:shd w:val="clear" w:color="auto" w:fill="DEEAF6" w:themeFill="accent5" w:themeFillTint="33"/>
          </w:tcPr>
          <w:p w14:paraId="5A770BA5" w14:textId="77777777" w:rsidR="005C75FF" w:rsidRPr="000416CA" w:rsidRDefault="005C75FF" w:rsidP="0037176F">
            <w:pPr>
              <w:rPr>
                <w:rFonts w:asciiTheme="minorHAnsi" w:eastAsiaTheme="minorHAnsi" w:hAnsiTheme="minorHAnsi" w:cstheme="minorBidi"/>
                <w:sz w:val="20"/>
                <w:szCs w:val="20"/>
              </w:rPr>
            </w:pPr>
            <w:r w:rsidRPr="001622BD">
              <w:rPr>
                <w:rFonts w:asciiTheme="minorHAnsi" w:eastAsiaTheme="minorHAnsi" w:hAnsiTheme="minorHAnsi" w:cstheme="minorBidi"/>
                <w:b/>
                <w:bCs/>
                <w:sz w:val="22"/>
                <w:szCs w:val="22"/>
              </w:rPr>
              <w:t>A.9.</w:t>
            </w:r>
            <w:r w:rsidRPr="001622BD">
              <w:rPr>
                <w:rFonts w:asciiTheme="minorHAnsi" w:eastAsiaTheme="minorHAnsi" w:hAnsiTheme="minorHAnsi" w:cstheme="minorBidi"/>
                <w:sz w:val="22"/>
                <w:szCs w:val="22"/>
              </w:rPr>
              <w:t xml:space="preserve"> Beschrijf de doel(en) van verwerking (</w:t>
            </w:r>
            <w:r w:rsidRPr="001622BD">
              <w:rPr>
                <w:rFonts w:asciiTheme="minorHAnsi" w:eastAsiaTheme="minorHAnsi" w:hAnsiTheme="minorHAnsi" w:cstheme="minorBidi"/>
                <w:i/>
                <w:iCs/>
                <w:sz w:val="22"/>
                <w:szCs w:val="22"/>
              </w:rPr>
              <w:t>meerdere antwoorden mogelijk</w:t>
            </w:r>
            <w:r w:rsidRPr="001622BD">
              <w:rPr>
                <w:rFonts w:asciiTheme="minorHAnsi" w:eastAsiaTheme="minorHAnsi" w:hAnsiTheme="minorHAnsi" w:cstheme="minorBidi"/>
                <w:sz w:val="22"/>
                <w:szCs w:val="22"/>
              </w:rPr>
              <w:t>).</w:t>
            </w:r>
          </w:p>
        </w:tc>
      </w:tr>
      <w:tr w:rsidR="005C75FF" w:rsidRPr="000416CA" w14:paraId="1076DA4D" w14:textId="77777777" w:rsidTr="0037176F">
        <w:tc>
          <w:tcPr>
            <w:tcW w:w="9067" w:type="dxa"/>
            <w:tcBorders>
              <w:bottom w:val="single" w:sz="4" w:space="0" w:color="auto"/>
            </w:tcBorders>
          </w:tcPr>
          <w:p w14:paraId="2A623E07" w14:textId="77777777" w:rsidR="005C75FF" w:rsidRPr="000416CA" w:rsidRDefault="005C75FF" w:rsidP="0037176F">
            <w:pPr>
              <w:rPr>
                <w:rFonts w:asciiTheme="minorHAnsi" w:eastAsiaTheme="minorHAnsi" w:hAnsiTheme="minorHAnsi" w:cstheme="minorBidi"/>
                <w:sz w:val="22"/>
                <w:szCs w:val="22"/>
              </w:rPr>
            </w:pPr>
          </w:p>
          <w:p w14:paraId="15F26E1C" w14:textId="77777777" w:rsidR="005C75FF" w:rsidRPr="000416CA" w:rsidRDefault="005C75FF" w:rsidP="0037176F">
            <w:pPr>
              <w:rPr>
                <w:rFonts w:asciiTheme="minorHAnsi" w:eastAsiaTheme="minorHAnsi" w:hAnsiTheme="minorHAnsi" w:cstheme="minorBidi"/>
                <w:sz w:val="22"/>
                <w:szCs w:val="22"/>
              </w:rPr>
            </w:pPr>
          </w:p>
        </w:tc>
      </w:tr>
      <w:tr w:rsidR="005C75FF" w:rsidRPr="000416CA" w14:paraId="61371E2D" w14:textId="77777777" w:rsidTr="0037176F">
        <w:tc>
          <w:tcPr>
            <w:tcW w:w="9067" w:type="dxa"/>
            <w:shd w:val="clear" w:color="auto" w:fill="DEEAF6" w:themeFill="accent5" w:themeFillTint="33"/>
          </w:tcPr>
          <w:p w14:paraId="3AA1834E" w14:textId="77777777" w:rsidR="005C75FF" w:rsidRPr="000416CA" w:rsidRDefault="005C75FF" w:rsidP="0037176F">
            <w:pPr>
              <w:rPr>
                <w:rFonts w:asciiTheme="minorHAnsi" w:eastAsiaTheme="minorHAnsi" w:hAnsiTheme="minorHAnsi" w:cstheme="minorBidi"/>
                <w:sz w:val="20"/>
                <w:szCs w:val="20"/>
              </w:rPr>
            </w:pPr>
            <w:r w:rsidRPr="001622BD">
              <w:rPr>
                <w:rFonts w:asciiTheme="minorHAnsi" w:eastAsiaTheme="minorHAnsi" w:hAnsiTheme="minorHAnsi" w:cstheme="minorBidi"/>
                <w:b/>
                <w:bCs/>
                <w:sz w:val="22"/>
                <w:szCs w:val="22"/>
              </w:rPr>
              <w:t>A.10.</w:t>
            </w:r>
            <w:r w:rsidRPr="001622BD">
              <w:rPr>
                <w:rFonts w:asciiTheme="minorHAnsi" w:eastAsiaTheme="minorHAnsi" w:hAnsiTheme="minorHAnsi" w:cstheme="minorBidi"/>
                <w:sz w:val="22"/>
                <w:szCs w:val="22"/>
              </w:rPr>
              <w:t xml:space="preserve"> Beschrijf de rechtsgrond(en) van verwerking (</w:t>
            </w:r>
            <w:r w:rsidRPr="001622BD">
              <w:rPr>
                <w:rFonts w:asciiTheme="minorHAnsi" w:eastAsiaTheme="minorHAnsi" w:hAnsiTheme="minorHAnsi" w:cstheme="minorBidi"/>
                <w:i/>
                <w:iCs/>
                <w:sz w:val="22"/>
                <w:szCs w:val="22"/>
              </w:rPr>
              <w:t>meerdere antwoorden mogelijk</w:t>
            </w:r>
            <w:r w:rsidRPr="001622BD">
              <w:rPr>
                <w:rFonts w:asciiTheme="minorHAnsi" w:eastAsiaTheme="minorHAnsi" w:hAnsiTheme="minorHAnsi" w:cstheme="minorBidi"/>
                <w:sz w:val="22"/>
                <w:szCs w:val="22"/>
              </w:rPr>
              <w:t>).</w:t>
            </w:r>
          </w:p>
        </w:tc>
      </w:tr>
      <w:tr w:rsidR="005C75FF" w:rsidRPr="000416CA" w14:paraId="3E56815E" w14:textId="77777777" w:rsidTr="0037176F">
        <w:tc>
          <w:tcPr>
            <w:tcW w:w="9067" w:type="dxa"/>
          </w:tcPr>
          <w:p w14:paraId="1A8D9232" w14:textId="77777777" w:rsidR="005C75FF" w:rsidRPr="000416CA" w:rsidRDefault="005C75FF" w:rsidP="0037176F">
            <w:pPr>
              <w:rPr>
                <w:rFonts w:asciiTheme="minorHAnsi" w:eastAsiaTheme="minorHAnsi" w:hAnsiTheme="minorHAnsi" w:cstheme="minorBidi"/>
                <w:sz w:val="22"/>
                <w:szCs w:val="22"/>
              </w:rPr>
            </w:pPr>
          </w:p>
          <w:p w14:paraId="442E4694" w14:textId="77777777" w:rsidR="005C75FF" w:rsidRPr="000416CA" w:rsidRDefault="005C75FF" w:rsidP="0037176F">
            <w:pPr>
              <w:rPr>
                <w:rFonts w:asciiTheme="minorHAnsi" w:eastAsiaTheme="minorHAnsi" w:hAnsiTheme="minorHAnsi" w:cstheme="minorBidi"/>
                <w:sz w:val="22"/>
                <w:szCs w:val="22"/>
              </w:rPr>
            </w:pPr>
          </w:p>
        </w:tc>
      </w:tr>
    </w:tbl>
    <w:p w14:paraId="17ADD8AE" w14:textId="5A1111CF" w:rsidR="005C75FF" w:rsidRPr="000416CA" w:rsidRDefault="005C75FF" w:rsidP="005C75FF">
      <w:pPr>
        <w:spacing w:after="160" w:line="259" w:lineRule="auto"/>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NB 1) Indien vraag 9 en/of 10 niet beantwoord kan/kunnen worden</w:t>
      </w:r>
      <w:r w:rsidR="00700DAA">
        <w:rPr>
          <w:rFonts w:asciiTheme="minorHAnsi" w:eastAsiaTheme="minorHAnsi" w:hAnsiTheme="minorHAnsi" w:cstheme="minorBidi"/>
          <w:sz w:val="22"/>
          <w:szCs w:val="22"/>
        </w:rPr>
        <w:t>,</w:t>
      </w:r>
      <w:r w:rsidRPr="000416CA">
        <w:rPr>
          <w:rFonts w:asciiTheme="minorHAnsi" w:eastAsiaTheme="minorHAnsi" w:hAnsiTheme="minorHAnsi" w:cstheme="minorBidi"/>
          <w:sz w:val="22"/>
          <w:szCs w:val="22"/>
        </w:rPr>
        <w:t xml:space="preserve"> is de verwerking waarschijnlijk niet toegestaan.</w:t>
      </w:r>
    </w:p>
    <w:p w14:paraId="035E4369" w14:textId="77777777" w:rsidR="005C75FF" w:rsidRPr="000416CA" w:rsidRDefault="005C75FF" w:rsidP="005C75FF">
      <w:pPr>
        <w:spacing w:after="160" w:line="259" w:lineRule="auto"/>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NB 2) Indien je organisatie deze verwerking gaat uitvoeren en zij een verwerkingsregister moet bijhouden, dan bevatten de antwoorden van vraag 1 t/m 10 de input om dit register voor deze verwerking op te stellen of aan te vullen.</w:t>
      </w:r>
    </w:p>
    <w:p w14:paraId="524CCF76" w14:textId="073FBEBB" w:rsidR="005C75FF" w:rsidRPr="000416CA" w:rsidRDefault="005C75FF" w:rsidP="005C75FF">
      <w:pPr>
        <w:spacing w:after="160" w:line="259" w:lineRule="auto"/>
        <w:rPr>
          <w:rFonts w:asciiTheme="minorHAnsi" w:eastAsiaTheme="minorHAnsi" w:hAnsiTheme="minorHAnsi" w:cstheme="minorBidi"/>
          <w:b/>
          <w:bCs/>
          <w:color w:val="4472C4" w:themeColor="accent1"/>
          <w:sz w:val="22"/>
          <w:szCs w:val="22"/>
        </w:rPr>
      </w:pPr>
      <w:r w:rsidRPr="000416CA">
        <w:rPr>
          <w:rFonts w:asciiTheme="minorHAnsi" w:eastAsiaTheme="minorHAnsi" w:hAnsiTheme="minorHAnsi" w:cstheme="minorBidi"/>
          <w:b/>
          <w:bCs/>
          <w:color w:val="4472C4" w:themeColor="accent1"/>
          <w:sz w:val="22"/>
          <w:szCs w:val="22"/>
        </w:rPr>
        <w:t>B. Analyse of er sprake is van een hoog privacyrisico, zodat een DPIA verplicht is</w:t>
      </w:r>
    </w:p>
    <w:tbl>
      <w:tblPr>
        <w:tblStyle w:val="Tabelraster42"/>
        <w:tblW w:w="9067" w:type="dxa"/>
        <w:tblLook w:val="04A0" w:firstRow="1" w:lastRow="0" w:firstColumn="1" w:lastColumn="0" w:noHBand="0" w:noVBand="1"/>
      </w:tblPr>
      <w:tblGrid>
        <w:gridCol w:w="6795"/>
        <w:gridCol w:w="1134"/>
        <w:gridCol w:w="1138"/>
      </w:tblGrid>
      <w:tr w:rsidR="005C75FF" w:rsidRPr="000416CA" w14:paraId="4E6FB50C" w14:textId="77777777" w:rsidTr="0037176F">
        <w:tc>
          <w:tcPr>
            <w:tcW w:w="6795" w:type="dxa"/>
            <w:shd w:val="clear" w:color="auto" w:fill="DEEAF6" w:themeFill="accent5" w:themeFillTint="33"/>
          </w:tcPr>
          <w:p w14:paraId="67BFC42C" w14:textId="3384CF4C" w:rsidR="005C75FF" w:rsidRPr="000416CA" w:rsidRDefault="005C75FF" w:rsidP="0037176F">
            <w:pPr>
              <w:rPr>
                <w:rFonts w:asciiTheme="minorHAnsi" w:eastAsiaTheme="minorHAnsi" w:hAnsiTheme="minorHAnsi" w:cstheme="minorBidi"/>
                <w:sz w:val="20"/>
                <w:szCs w:val="20"/>
              </w:rPr>
            </w:pPr>
            <w:r w:rsidRPr="000416CA">
              <w:rPr>
                <w:rFonts w:asciiTheme="minorHAnsi" w:eastAsiaTheme="minorHAnsi" w:hAnsiTheme="minorHAnsi" w:cstheme="minorBidi"/>
                <w:b/>
                <w:bCs/>
                <w:sz w:val="22"/>
                <w:szCs w:val="22"/>
              </w:rPr>
              <w:t>B.1.</w:t>
            </w:r>
            <w:r w:rsidRPr="000416CA">
              <w:rPr>
                <w:rFonts w:asciiTheme="minorHAnsi" w:eastAsiaTheme="minorHAnsi" w:hAnsiTheme="minorHAnsi" w:cstheme="minorBidi"/>
                <w:sz w:val="22"/>
                <w:szCs w:val="22"/>
              </w:rPr>
              <w:t xml:space="preserve"> Is een van de </w:t>
            </w:r>
            <w:r w:rsidR="0062754D">
              <w:rPr>
                <w:rFonts w:asciiTheme="minorHAnsi" w:eastAsiaTheme="minorHAnsi" w:hAnsiTheme="minorHAnsi" w:cstheme="minorBidi"/>
                <w:sz w:val="22"/>
                <w:szCs w:val="22"/>
              </w:rPr>
              <w:t>drie</w:t>
            </w:r>
            <w:r w:rsidRPr="000416CA">
              <w:rPr>
                <w:rFonts w:asciiTheme="minorHAnsi" w:eastAsiaTheme="minorHAnsi" w:hAnsiTheme="minorHAnsi" w:cstheme="minorBidi"/>
                <w:sz w:val="22"/>
                <w:szCs w:val="22"/>
              </w:rPr>
              <w:t xml:space="preserve"> criteria van artikel 35 lid 3 AVG van toepassing? Zo ja, welke en licht dit toe.</w:t>
            </w:r>
          </w:p>
        </w:tc>
        <w:tc>
          <w:tcPr>
            <w:tcW w:w="1134" w:type="dxa"/>
            <w:shd w:val="clear" w:color="auto" w:fill="DEEAF6" w:themeFill="accent5" w:themeFillTint="33"/>
          </w:tcPr>
          <w:p w14:paraId="42D5B1D0" w14:textId="77777777" w:rsidR="005C75FF" w:rsidRPr="000416CA" w:rsidRDefault="005C75FF" w:rsidP="0037176F">
            <w:pPr>
              <w:rPr>
                <w:rFonts w:asciiTheme="minorHAnsi" w:eastAsiaTheme="minorHAnsi" w:hAnsiTheme="minorHAnsi" w:cstheme="minorBidi"/>
                <w:sz w:val="20"/>
                <w:szCs w:val="20"/>
              </w:rPr>
            </w:pPr>
            <w:r w:rsidRPr="000416CA">
              <w:rPr>
                <w:rFonts w:asciiTheme="minorHAnsi" w:eastAsiaTheme="minorHAnsi" w:hAnsiTheme="minorHAnsi" w:cstheme="minorBidi"/>
                <w:sz w:val="20"/>
                <w:szCs w:val="20"/>
              </w:rPr>
              <w:t>Nee</w:t>
            </w:r>
          </w:p>
        </w:tc>
        <w:tc>
          <w:tcPr>
            <w:tcW w:w="1138" w:type="dxa"/>
            <w:shd w:val="clear" w:color="auto" w:fill="DEEAF6" w:themeFill="accent5" w:themeFillTint="33"/>
          </w:tcPr>
          <w:p w14:paraId="1B134CA2" w14:textId="77777777" w:rsidR="005C75FF" w:rsidRPr="000416CA" w:rsidRDefault="005C75FF" w:rsidP="0037176F">
            <w:pPr>
              <w:rPr>
                <w:rFonts w:asciiTheme="minorHAnsi" w:eastAsiaTheme="minorHAnsi" w:hAnsiTheme="minorHAnsi" w:cstheme="minorBidi"/>
                <w:sz w:val="20"/>
                <w:szCs w:val="20"/>
              </w:rPr>
            </w:pPr>
            <w:r w:rsidRPr="000416CA">
              <w:rPr>
                <w:rFonts w:asciiTheme="minorHAnsi" w:eastAsiaTheme="minorHAnsi" w:hAnsiTheme="minorHAnsi" w:cstheme="minorBidi"/>
                <w:sz w:val="20"/>
                <w:szCs w:val="20"/>
              </w:rPr>
              <w:t>Ja</w:t>
            </w:r>
          </w:p>
        </w:tc>
      </w:tr>
      <w:tr w:rsidR="005C75FF" w:rsidRPr="000416CA" w14:paraId="61EEF869" w14:textId="77777777" w:rsidTr="0037176F">
        <w:tc>
          <w:tcPr>
            <w:tcW w:w="6795" w:type="dxa"/>
          </w:tcPr>
          <w:p w14:paraId="2E81712A" w14:textId="77777777" w:rsidR="005C75FF" w:rsidRPr="000416CA" w:rsidRDefault="005C75FF" w:rsidP="0037176F">
            <w:pPr>
              <w:rPr>
                <w:rFonts w:asciiTheme="minorHAnsi" w:eastAsiaTheme="minorHAnsi" w:hAnsiTheme="minorHAnsi" w:cstheme="minorBidi"/>
                <w:sz w:val="22"/>
                <w:szCs w:val="22"/>
              </w:rPr>
            </w:pPr>
          </w:p>
          <w:p w14:paraId="36DF3000" w14:textId="77777777" w:rsidR="005C75FF" w:rsidRPr="000416CA" w:rsidRDefault="005C75FF" w:rsidP="0037176F">
            <w:pPr>
              <w:rPr>
                <w:rFonts w:asciiTheme="minorHAnsi" w:eastAsiaTheme="minorHAnsi" w:hAnsiTheme="minorHAnsi" w:cstheme="minorBidi"/>
                <w:sz w:val="22"/>
                <w:szCs w:val="22"/>
              </w:rPr>
            </w:pPr>
          </w:p>
        </w:tc>
        <w:tc>
          <w:tcPr>
            <w:tcW w:w="1134" w:type="dxa"/>
          </w:tcPr>
          <w:p w14:paraId="2B413E60" w14:textId="77777777" w:rsidR="005C75FF" w:rsidRPr="000416CA" w:rsidRDefault="005C75FF" w:rsidP="0037176F">
            <w:pPr>
              <w:rPr>
                <w:rFonts w:asciiTheme="minorHAnsi" w:eastAsiaTheme="minorHAnsi" w:hAnsiTheme="minorHAnsi" w:cstheme="minorBidi"/>
                <w:sz w:val="22"/>
                <w:szCs w:val="22"/>
              </w:rPr>
            </w:pPr>
          </w:p>
        </w:tc>
        <w:tc>
          <w:tcPr>
            <w:tcW w:w="1138" w:type="dxa"/>
          </w:tcPr>
          <w:p w14:paraId="0102C291" w14:textId="77777777" w:rsidR="005C75FF" w:rsidRPr="000416CA" w:rsidRDefault="005C75FF" w:rsidP="0037176F">
            <w:pPr>
              <w:rPr>
                <w:rFonts w:asciiTheme="minorHAnsi" w:eastAsiaTheme="minorHAnsi" w:hAnsiTheme="minorHAnsi" w:cstheme="minorBidi"/>
                <w:sz w:val="22"/>
                <w:szCs w:val="22"/>
              </w:rPr>
            </w:pPr>
          </w:p>
        </w:tc>
      </w:tr>
      <w:tr w:rsidR="005C75FF" w:rsidRPr="000416CA" w14:paraId="7A935FE1" w14:textId="77777777" w:rsidTr="0037176F">
        <w:tc>
          <w:tcPr>
            <w:tcW w:w="6795" w:type="dxa"/>
            <w:shd w:val="clear" w:color="auto" w:fill="DEEAF6" w:themeFill="accent5" w:themeFillTint="33"/>
          </w:tcPr>
          <w:p w14:paraId="27BCB5C7" w14:textId="09115567" w:rsidR="005C75FF" w:rsidRPr="000416CA" w:rsidRDefault="005C75FF" w:rsidP="0037176F">
            <w:pPr>
              <w:rPr>
                <w:rFonts w:asciiTheme="minorHAnsi" w:eastAsiaTheme="minorHAnsi" w:hAnsiTheme="minorHAnsi" w:cstheme="minorBidi"/>
                <w:sz w:val="20"/>
                <w:szCs w:val="20"/>
              </w:rPr>
            </w:pPr>
            <w:r w:rsidRPr="000416CA">
              <w:rPr>
                <w:rFonts w:asciiTheme="minorHAnsi" w:eastAsiaTheme="minorHAnsi" w:hAnsiTheme="minorHAnsi" w:cstheme="minorBidi"/>
                <w:b/>
                <w:bCs/>
                <w:sz w:val="22"/>
                <w:szCs w:val="22"/>
              </w:rPr>
              <w:t>B.2.</w:t>
            </w:r>
            <w:r w:rsidRPr="000416CA">
              <w:rPr>
                <w:rFonts w:asciiTheme="minorHAnsi" w:eastAsiaTheme="minorHAnsi" w:hAnsiTheme="minorHAnsi" w:cstheme="minorBidi"/>
                <w:sz w:val="22"/>
                <w:szCs w:val="22"/>
              </w:rPr>
              <w:t xml:space="preserve"> Is/zijn er </w:t>
            </w:r>
            <w:r w:rsidR="0062754D">
              <w:rPr>
                <w:rFonts w:asciiTheme="minorHAnsi" w:eastAsiaTheme="minorHAnsi" w:hAnsiTheme="minorHAnsi" w:cstheme="minorBidi"/>
                <w:sz w:val="22"/>
                <w:szCs w:val="22"/>
              </w:rPr>
              <w:t>een</w:t>
            </w:r>
            <w:r w:rsidRPr="000416CA">
              <w:rPr>
                <w:rFonts w:asciiTheme="minorHAnsi" w:eastAsiaTheme="minorHAnsi" w:hAnsiTheme="minorHAnsi" w:cstheme="minorBidi"/>
                <w:sz w:val="22"/>
                <w:szCs w:val="22"/>
              </w:rPr>
              <w:t xml:space="preserve"> of meerdere categorieën van de lijst van de Autoriteit Persoonsgegevens van toepassing? Zo ja, welke en licht dit toe.</w:t>
            </w:r>
          </w:p>
        </w:tc>
        <w:tc>
          <w:tcPr>
            <w:tcW w:w="1134" w:type="dxa"/>
            <w:shd w:val="clear" w:color="auto" w:fill="DEEAF6" w:themeFill="accent5" w:themeFillTint="33"/>
          </w:tcPr>
          <w:p w14:paraId="0D966C3C" w14:textId="77777777" w:rsidR="005C75FF" w:rsidRPr="000416CA" w:rsidRDefault="005C75FF" w:rsidP="0037176F">
            <w:pPr>
              <w:rPr>
                <w:rFonts w:asciiTheme="minorHAnsi" w:eastAsiaTheme="minorHAnsi" w:hAnsiTheme="minorHAnsi" w:cstheme="minorBidi"/>
                <w:sz w:val="20"/>
                <w:szCs w:val="20"/>
              </w:rPr>
            </w:pPr>
            <w:r w:rsidRPr="000416CA">
              <w:rPr>
                <w:rFonts w:asciiTheme="minorHAnsi" w:eastAsiaTheme="minorHAnsi" w:hAnsiTheme="minorHAnsi" w:cstheme="minorBidi"/>
                <w:sz w:val="20"/>
                <w:szCs w:val="20"/>
              </w:rPr>
              <w:t>Nee</w:t>
            </w:r>
          </w:p>
        </w:tc>
        <w:tc>
          <w:tcPr>
            <w:tcW w:w="1138" w:type="dxa"/>
            <w:shd w:val="clear" w:color="auto" w:fill="DEEAF6" w:themeFill="accent5" w:themeFillTint="33"/>
          </w:tcPr>
          <w:p w14:paraId="5EC30493" w14:textId="77777777" w:rsidR="005C75FF" w:rsidRPr="000416CA" w:rsidRDefault="005C75FF" w:rsidP="0037176F">
            <w:pPr>
              <w:rPr>
                <w:rFonts w:asciiTheme="minorHAnsi" w:eastAsiaTheme="minorHAnsi" w:hAnsiTheme="minorHAnsi" w:cstheme="minorBidi"/>
                <w:sz w:val="20"/>
                <w:szCs w:val="20"/>
              </w:rPr>
            </w:pPr>
            <w:r w:rsidRPr="000416CA">
              <w:rPr>
                <w:rFonts w:asciiTheme="minorHAnsi" w:eastAsiaTheme="minorHAnsi" w:hAnsiTheme="minorHAnsi" w:cstheme="minorBidi"/>
                <w:sz w:val="20"/>
                <w:szCs w:val="20"/>
              </w:rPr>
              <w:t>Ja</w:t>
            </w:r>
          </w:p>
        </w:tc>
      </w:tr>
      <w:tr w:rsidR="005C75FF" w:rsidRPr="000416CA" w14:paraId="64AAFC6A" w14:textId="77777777" w:rsidTr="0037176F">
        <w:tc>
          <w:tcPr>
            <w:tcW w:w="6795" w:type="dxa"/>
          </w:tcPr>
          <w:p w14:paraId="02D22AD6" w14:textId="77777777" w:rsidR="005C75FF" w:rsidRPr="000416CA" w:rsidRDefault="005C75FF" w:rsidP="0037176F">
            <w:pPr>
              <w:rPr>
                <w:rFonts w:asciiTheme="minorHAnsi" w:eastAsiaTheme="minorHAnsi" w:hAnsiTheme="minorHAnsi" w:cstheme="minorBidi"/>
                <w:sz w:val="22"/>
                <w:szCs w:val="22"/>
              </w:rPr>
            </w:pPr>
          </w:p>
          <w:p w14:paraId="53C1FD07" w14:textId="77777777" w:rsidR="005C75FF" w:rsidRPr="000416CA" w:rsidRDefault="005C75FF" w:rsidP="0037176F">
            <w:pPr>
              <w:rPr>
                <w:rFonts w:asciiTheme="minorHAnsi" w:eastAsiaTheme="minorHAnsi" w:hAnsiTheme="minorHAnsi" w:cstheme="minorBidi"/>
                <w:sz w:val="22"/>
                <w:szCs w:val="22"/>
              </w:rPr>
            </w:pPr>
          </w:p>
        </w:tc>
        <w:tc>
          <w:tcPr>
            <w:tcW w:w="1134" w:type="dxa"/>
          </w:tcPr>
          <w:p w14:paraId="5414D29B" w14:textId="77777777" w:rsidR="005C75FF" w:rsidRPr="000416CA" w:rsidRDefault="005C75FF" w:rsidP="0037176F">
            <w:pPr>
              <w:rPr>
                <w:rFonts w:asciiTheme="minorHAnsi" w:eastAsiaTheme="minorHAnsi" w:hAnsiTheme="minorHAnsi" w:cstheme="minorBidi"/>
                <w:sz w:val="22"/>
                <w:szCs w:val="22"/>
              </w:rPr>
            </w:pPr>
          </w:p>
        </w:tc>
        <w:tc>
          <w:tcPr>
            <w:tcW w:w="1138" w:type="dxa"/>
          </w:tcPr>
          <w:p w14:paraId="3DE065B7" w14:textId="77777777" w:rsidR="005C75FF" w:rsidRPr="000416CA" w:rsidRDefault="005C75FF" w:rsidP="0037176F">
            <w:pPr>
              <w:rPr>
                <w:rFonts w:asciiTheme="minorHAnsi" w:eastAsiaTheme="minorHAnsi" w:hAnsiTheme="minorHAnsi" w:cstheme="minorBidi"/>
                <w:sz w:val="22"/>
                <w:szCs w:val="22"/>
              </w:rPr>
            </w:pPr>
          </w:p>
        </w:tc>
      </w:tr>
      <w:tr w:rsidR="005C75FF" w:rsidRPr="000416CA" w14:paraId="1F636BBD" w14:textId="77777777" w:rsidTr="0037176F">
        <w:tc>
          <w:tcPr>
            <w:tcW w:w="6795" w:type="dxa"/>
            <w:shd w:val="clear" w:color="auto" w:fill="DEEAF6" w:themeFill="accent5" w:themeFillTint="33"/>
          </w:tcPr>
          <w:p w14:paraId="0EA24DAC" w14:textId="0F8A2CA7" w:rsidR="005C75FF" w:rsidRPr="000416CA" w:rsidRDefault="005C75FF" w:rsidP="0037176F">
            <w:pPr>
              <w:rPr>
                <w:rFonts w:asciiTheme="minorHAnsi" w:eastAsiaTheme="minorHAnsi" w:hAnsiTheme="minorHAnsi" w:cstheme="minorBidi"/>
                <w:sz w:val="20"/>
                <w:szCs w:val="20"/>
              </w:rPr>
            </w:pPr>
            <w:r w:rsidRPr="000416CA">
              <w:rPr>
                <w:rFonts w:asciiTheme="minorHAnsi" w:eastAsiaTheme="minorHAnsi" w:hAnsiTheme="minorHAnsi" w:cstheme="minorBidi"/>
                <w:b/>
                <w:bCs/>
                <w:sz w:val="22"/>
                <w:szCs w:val="22"/>
              </w:rPr>
              <w:t>B.3.</w:t>
            </w:r>
            <w:r w:rsidRPr="000416CA">
              <w:rPr>
                <w:rFonts w:asciiTheme="minorHAnsi" w:eastAsiaTheme="minorHAnsi" w:hAnsiTheme="minorHAnsi" w:cstheme="minorBidi"/>
                <w:sz w:val="22"/>
                <w:szCs w:val="22"/>
              </w:rPr>
              <w:t xml:space="preserve"> Zijn er </w:t>
            </w:r>
            <w:r w:rsidR="0062754D">
              <w:rPr>
                <w:rFonts w:asciiTheme="minorHAnsi" w:eastAsiaTheme="minorHAnsi" w:hAnsiTheme="minorHAnsi" w:cstheme="minorBidi"/>
                <w:sz w:val="22"/>
                <w:szCs w:val="22"/>
              </w:rPr>
              <w:t>twee</w:t>
            </w:r>
            <w:r w:rsidRPr="000416CA">
              <w:rPr>
                <w:rFonts w:asciiTheme="minorHAnsi" w:eastAsiaTheme="minorHAnsi" w:hAnsiTheme="minorHAnsi" w:cstheme="minorBidi"/>
                <w:sz w:val="22"/>
                <w:szCs w:val="22"/>
              </w:rPr>
              <w:t xml:space="preserve"> of meer criteria van de lijst van de WP29 van toepassing? Zo ja, welke en licht dit toe.</w:t>
            </w:r>
          </w:p>
        </w:tc>
        <w:tc>
          <w:tcPr>
            <w:tcW w:w="1134" w:type="dxa"/>
            <w:shd w:val="clear" w:color="auto" w:fill="DEEAF6" w:themeFill="accent5" w:themeFillTint="33"/>
          </w:tcPr>
          <w:p w14:paraId="038A66D3" w14:textId="77777777" w:rsidR="005C75FF" w:rsidRPr="000416CA" w:rsidRDefault="005C75FF" w:rsidP="0037176F">
            <w:pPr>
              <w:rPr>
                <w:rFonts w:asciiTheme="minorHAnsi" w:eastAsiaTheme="minorHAnsi" w:hAnsiTheme="minorHAnsi" w:cstheme="minorBidi"/>
                <w:sz w:val="20"/>
                <w:szCs w:val="20"/>
              </w:rPr>
            </w:pPr>
            <w:r w:rsidRPr="000416CA">
              <w:rPr>
                <w:rFonts w:asciiTheme="minorHAnsi" w:eastAsiaTheme="minorHAnsi" w:hAnsiTheme="minorHAnsi" w:cstheme="minorBidi"/>
                <w:sz w:val="20"/>
                <w:szCs w:val="20"/>
              </w:rPr>
              <w:t>Nee</w:t>
            </w:r>
          </w:p>
        </w:tc>
        <w:tc>
          <w:tcPr>
            <w:tcW w:w="1138" w:type="dxa"/>
            <w:shd w:val="clear" w:color="auto" w:fill="DEEAF6" w:themeFill="accent5" w:themeFillTint="33"/>
          </w:tcPr>
          <w:p w14:paraId="6F976DFD" w14:textId="77777777" w:rsidR="005C75FF" w:rsidRPr="000416CA" w:rsidRDefault="005C75FF" w:rsidP="0037176F">
            <w:pPr>
              <w:rPr>
                <w:rFonts w:asciiTheme="minorHAnsi" w:eastAsiaTheme="minorHAnsi" w:hAnsiTheme="minorHAnsi" w:cstheme="minorBidi"/>
                <w:sz w:val="20"/>
                <w:szCs w:val="20"/>
              </w:rPr>
            </w:pPr>
            <w:r w:rsidRPr="000416CA">
              <w:rPr>
                <w:rFonts w:asciiTheme="minorHAnsi" w:eastAsiaTheme="minorHAnsi" w:hAnsiTheme="minorHAnsi" w:cstheme="minorBidi"/>
                <w:sz w:val="20"/>
                <w:szCs w:val="20"/>
              </w:rPr>
              <w:t>Ja</w:t>
            </w:r>
          </w:p>
        </w:tc>
      </w:tr>
      <w:tr w:rsidR="005C75FF" w:rsidRPr="000416CA" w14:paraId="457DCF48" w14:textId="77777777" w:rsidTr="0037176F">
        <w:tc>
          <w:tcPr>
            <w:tcW w:w="6795" w:type="dxa"/>
          </w:tcPr>
          <w:p w14:paraId="4428E9A2" w14:textId="77777777" w:rsidR="005C75FF" w:rsidRPr="000416CA" w:rsidRDefault="005C75FF" w:rsidP="0037176F">
            <w:pPr>
              <w:rPr>
                <w:rFonts w:asciiTheme="minorHAnsi" w:eastAsiaTheme="minorHAnsi" w:hAnsiTheme="minorHAnsi" w:cstheme="minorBidi"/>
                <w:sz w:val="22"/>
                <w:szCs w:val="22"/>
              </w:rPr>
            </w:pPr>
          </w:p>
          <w:p w14:paraId="7097B9A0" w14:textId="77777777" w:rsidR="005C75FF" w:rsidRPr="000416CA" w:rsidRDefault="005C75FF" w:rsidP="0037176F">
            <w:pPr>
              <w:rPr>
                <w:rFonts w:asciiTheme="minorHAnsi" w:eastAsiaTheme="minorHAnsi" w:hAnsiTheme="minorHAnsi" w:cstheme="minorBidi"/>
                <w:sz w:val="22"/>
                <w:szCs w:val="22"/>
              </w:rPr>
            </w:pPr>
          </w:p>
        </w:tc>
        <w:tc>
          <w:tcPr>
            <w:tcW w:w="1134" w:type="dxa"/>
          </w:tcPr>
          <w:p w14:paraId="07B91DCC" w14:textId="77777777" w:rsidR="005C75FF" w:rsidRPr="000416CA" w:rsidRDefault="005C75FF" w:rsidP="0037176F">
            <w:pPr>
              <w:rPr>
                <w:rFonts w:asciiTheme="minorHAnsi" w:eastAsiaTheme="minorHAnsi" w:hAnsiTheme="minorHAnsi" w:cstheme="minorBidi"/>
                <w:sz w:val="22"/>
                <w:szCs w:val="22"/>
              </w:rPr>
            </w:pPr>
          </w:p>
        </w:tc>
        <w:tc>
          <w:tcPr>
            <w:tcW w:w="1138" w:type="dxa"/>
          </w:tcPr>
          <w:p w14:paraId="63B8D986" w14:textId="77777777" w:rsidR="005C75FF" w:rsidRPr="000416CA" w:rsidRDefault="005C75FF" w:rsidP="0037176F">
            <w:pPr>
              <w:rPr>
                <w:rFonts w:asciiTheme="minorHAnsi" w:eastAsiaTheme="minorHAnsi" w:hAnsiTheme="minorHAnsi" w:cstheme="minorBidi"/>
                <w:sz w:val="22"/>
                <w:szCs w:val="22"/>
              </w:rPr>
            </w:pPr>
          </w:p>
        </w:tc>
      </w:tr>
      <w:tr w:rsidR="005C75FF" w:rsidRPr="000416CA" w14:paraId="316F8637" w14:textId="77777777" w:rsidTr="0037176F">
        <w:tc>
          <w:tcPr>
            <w:tcW w:w="6795" w:type="dxa"/>
            <w:shd w:val="clear" w:color="auto" w:fill="DEEAF6" w:themeFill="accent5" w:themeFillTint="33"/>
          </w:tcPr>
          <w:p w14:paraId="0685E2B0" w14:textId="42DFAD74"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b/>
                <w:bCs/>
                <w:sz w:val="22"/>
                <w:szCs w:val="22"/>
              </w:rPr>
              <w:t>B.4</w:t>
            </w:r>
            <w:r w:rsidRPr="000416CA">
              <w:rPr>
                <w:rFonts w:asciiTheme="minorHAnsi" w:eastAsiaTheme="minorHAnsi" w:hAnsiTheme="minorHAnsi" w:cstheme="minorBidi"/>
                <w:sz w:val="22"/>
                <w:szCs w:val="22"/>
              </w:rPr>
              <w:t>. Is er anderszins sprake van een dusdanig hoog privacyrisico dat een DPIA nodig is? Bijvoorbeeld door gebruik van nieuwe technologieën (</w:t>
            </w:r>
            <w:r w:rsidRPr="002206CB">
              <w:rPr>
                <w:rFonts w:asciiTheme="minorHAnsi" w:eastAsiaTheme="minorHAnsi" w:hAnsiTheme="minorHAnsi" w:cstheme="minorBidi"/>
                <w:sz w:val="22"/>
                <w:szCs w:val="22"/>
              </w:rPr>
              <w:t>in combinatie met andere criteria</w:t>
            </w:r>
            <w:r w:rsidRPr="000416CA">
              <w:rPr>
                <w:rFonts w:asciiTheme="minorHAnsi" w:eastAsiaTheme="minorHAnsi" w:hAnsiTheme="minorHAnsi" w:cstheme="minorBidi"/>
                <w:sz w:val="22"/>
                <w:szCs w:val="22"/>
              </w:rPr>
              <w:t>).</w:t>
            </w:r>
          </w:p>
        </w:tc>
        <w:tc>
          <w:tcPr>
            <w:tcW w:w="1134" w:type="dxa"/>
            <w:shd w:val="clear" w:color="auto" w:fill="DEEAF6" w:themeFill="accent5" w:themeFillTint="33"/>
          </w:tcPr>
          <w:p w14:paraId="59563222" w14:textId="77777777"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Nee</w:t>
            </w:r>
          </w:p>
        </w:tc>
        <w:tc>
          <w:tcPr>
            <w:tcW w:w="1138" w:type="dxa"/>
            <w:shd w:val="clear" w:color="auto" w:fill="DEEAF6" w:themeFill="accent5" w:themeFillTint="33"/>
          </w:tcPr>
          <w:p w14:paraId="5ACE2508" w14:textId="77777777"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Ja</w:t>
            </w:r>
          </w:p>
        </w:tc>
      </w:tr>
      <w:tr w:rsidR="005C75FF" w:rsidRPr="000416CA" w14:paraId="6DE12B41" w14:textId="77777777" w:rsidTr="0037176F">
        <w:tc>
          <w:tcPr>
            <w:tcW w:w="6795" w:type="dxa"/>
          </w:tcPr>
          <w:p w14:paraId="1E7CAB72" w14:textId="77777777" w:rsidR="005C75FF" w:rsidRPr="000416CA" w:rsidRDefault="005C75FF" w:rsidP="0037176F">
            <w:pPr>
              <w:rPr>
                <w:rFonts w:asciiTheme="minorHAnsi" w:eastAsiaTheme="minorHAnsi" w:hAnsiTheme="minorHAnsi" w:cstheme="minorBidi"/>
                <w:sz w:val="22"/>
                <w:szCs w:val="22"/>
              </w:rPr>
            </w:pPr>
          </w:p>
          <w:p w14:paraId="2FCA087C" w14:textId="77777777" w:rsidR="005C75FF" w:rsidRPr="000416CA" w:rsidRDefault="005C75FF" w:rsidP="0037176F">
            <w:pPr>
              <w:rPr>
                <w:rFonts w:asciiTheme="minorHAnsi" w:eastAsiaTheme="minorHAnsi" w:hAnsiTheme="minorHAnsi" w:cstheme="minorBidi"/>
                <w:sz w:val="22"/>
                <w:szCs w:val="22"/>
              </w:rPr>
            </w:pPr>
          </w:p>
        </w:tc>
        <w:tc>
          <w:tcPr>
            <w:tcW w:w="1134" w:type="dxa"/>
          </w:tcPr>
          <w:p w14:paraId="74B44F3E" w14:textId="77777777" w:rsidR="005C75FF" w:rsidRPr="000416CA" w:rsidRDefault="005C75FF" w:rsidP="0037176F">
            <w:pPr>
              <w:rPr>
                <w:rFonts w:asciiTheme="minorHAnsi" w:eastAsiaTheme="minorHAnsi" w:hAnsiTheme="minorHAnsi" w:cstheme="minorBidi"/>
                <w:sz w:val="22"/>
                <w:szCs w:val="22"/>
              </w:rPr>
            </w:pPr>
          </w:p>
        </w:tc>
        <w:tc>
          <w:tcPr>
            <w:tcW w:w="1138" w:type="dxa"/>
          </w:tcPr>
          <w:p w14:paraId="4450E154" w14:textId="77777777" w:rsidR="005C75FF" w:rsidRPr="000416CA" w:rsidRDefault="005C75FF" w:rsidP="0037176F">
            <w:pPr>
              <w:rPr>
                <w:rFonts w:asciiTheme="minorHAnsi" w:eastAsiaTheme="minorHAnsi" w:hAnsiTheme="minorHAnsi" w:cstheme="minorBidi"/>
                <w:sz w:val="22"/>
                <w:szCs w:val="22"/>
              </w:rPr>
            </w:pPr>
          </w:p>
        </w:tc>
      </w:tr>
    </w:tbl>
    <w:p w14:paraId="72455159" w14:textId="0BF5ACFA" w:rsidR="005C75FF" w:rsidRDefault="005C75FF" w:rsidP="005C75FF">
      <w:pPr>
        <w:spacing w:after="160" w:line="259" w:lineRule="auto"/>
        <w:rPr>
          <w:rFonts w:asciiTheme="minorHAnsi" w:eastAsiaTheme="minorHAnsi" w:hAnsiTheme="minorHAnsi" w:cstheme="minorBidi"/>
          <w:b/>
          <w:bCs/>
          <w:color w:val="4472C4" w:themeColor="accent1"/>
          <w:sz w:val="22"/>
          <w:szCs w:val="22"/>
        </w:rPr>
      </w:pPr>
    </w:p>
    <w:p w14:paraId="6AF9B3A2" w14:textId="086D2C44" w:rsidR="0000492C" w:rsidRDefault="0000492C" w:rsidP="005C75FF">
      <w:pPr>
        <w:spacing w:after="160" w:line="259" w:lineRule="auto"/>
        <w:rPr>
          <w:rFonts w:asciiTheme="minorHAnsi" w:eastAsiaTheme="minorHAnsi" w:hAnsiTheme="minorHAnsi" w:cstheme="minorBidi"/>
          <w:b/>
          <w:bCs/>
          <w:color w:val="4472C4" w:themeColor="accent1"/>
          <w:sz w:val="22"/>
          <w:szCs w:val="22"/>
        </w:rPr>
      </w:pPr>
    </w:p>
    <w:p w14:paraId="5F47DB15" w14:textId="62AC9F2D" w:rsidR="0000492C" w:rsidRDefault="0000492C" w:rsidP="005C75FF">
      <w:pPr>
        <w:spacing w:after="160" w:line="259" w:lineRule="auto"/>
        <w:rPr>
          <w:rFonts w:asciiTheme="minorHAnsi" w:eastAsiaTheme="minorHAnsi" w:hAnsiTheme="minorHAnsi" w:cstheme="minorBidi"/>
          <w:b/>
          <w:bCs/>
          <w:color w:val="4472C4" w:themeColor="accent1"/>
          <w:sz w:val="22"/>
          <w:szCs w:val="22"/>
        </w:rPr>
      </w:pPr>
    </w:p>
    <w:p w14:paraId="1363666E" w14:textId="675D3EB5" w:rsidR="0000492C" w:rsidRDefault="0000492C" w:rsidP="005C75FF">
      <w:pPr>
        <w:spacing w:after="160" w:line="259" w:lineRule="auto"/>
        <w:rPr>
          <w:rFonts w:asciiTheme="minorHAnsi" w:eastAsiaTheme="minorHAnsi" w:hAnsiTheme="minorHAnsi" w:cstheme="minorBidi"/>
          <w:b/>
          <w:bCs/>
          <w:color w:val="4472C4" w:themeColor="accent1"/>
          <w:sz w:val="22"/>
          <w:szCs w:val="22"/>
        </w:rPr>
      </w:pPr>
    </w:p>
    <w:p w14:paraId="7F3BA128" w14:textId="2DA281F4" w:rsidR="0000492C" w:rsidRDefault="0000492C" w:rsidP="005C75FF">
      <w:pPr>
        <w:spacing w:after="160" w:line="259" w:lineRule="auto"/>
        <w:rPr>
          <w:rFonts w:asciiTheme="minorHAnsi" w:eastAsiaTheme="minorHAnsi" w:hAnsiTheme="minorHAnsi" w:cstheme="minorBidi"/>
          <w:b/>
          <w:bCs/>
          <w:color w:val="4472C4" w:themeColor="accent1"/>
          <w:sz w:val="22"/>
          <w:szCs w:val="22"/>
        </w:rPr>
      </w:pPr>
    </w:p>
    <w:p w14:paraId="4E604262" w14:textId="77777777" w:rsidR="0000492C" w:rsidRPr="000416CA" w:rsidRDefault="0000492C" w:rsidP="005C75FF">
      <w:pPr>
        <w:spacing w:after="160" w:line="259" w:lineRule="auto"/>
        <w:rPr>
          <w:rFonts w:asciiTheme="minorHAnsi" w:eastAsiaTheme="minorHAnsi" w:hAnsiTheme="minorHAnsi" w:cstheme="minorBidi"/>
          <w:b/>
          <w:bCs/>
          <w:color w:val="4472C4" w:themeColor="accent1"/>
          <w:sz w:val="22"/>
          <w:szCs w:val="22"/>
        </w:rPr>
      </w:pPr>
    </w:p>
    <w:p w14:paraId="684EC388" w14:textId="77777777" w:rsidR="005C75FF" w:rsidRPr="000416CA" w:rsidRDefault="005C75FF" w:rsidP="005C75FF">
      <w:pPr>
        <w:spacing w:after="160" w:line="259" w:lineRule="auto"/>
        <w:rPr>
          <w:rFonts w:asciiTheme="minorHAnsi" w:eastAsiaTheme="minorHAnsi" w:hAnsiTheme="minorHAnsi" w:cstheme="minorBidi"/>
          <w:b/>
          <w:bCs/>
          <w:color w:val="4472C4" w:themeColor="accent1"/>
          <w:sz w:val="22"/>
          <w:szCs w:val="22"/>
        </w:rPr>
      </w:pPr>
      <w:r w:rsidRPr="000416CA">
        <w:rPr>
          <w:rFonts w:asciiTheme="minorHAnsi" w:eastAsiaTheme="minorHAnsi" w:hAnsiTheme="minorHAnsi" w:cstheme="minorBidi"/>
          <w:b/>
          <w:bCs/>
          <w:color w:val="4472C4" w:themeColor="accent1"/>
          <w:sz w:val="22"/>
          <w:szCs w:val="22"/>
        </w:rPr>
        <w:t>Conclusie</w:t>
      </w:r>
    </w:p>
    <w:tbl>
      <w:tblPr>
        <w:tblStyle w:val="Tabelraster42"/>
        <w:tblW w:w="9067" w:type="dxa"/>
        <w:tblLook w:val="04A0" w:firstRow="1" w:lastRow="0" w:firstColumn="1" w:lastColumn="0" w:noHBand="0" w:noVBand="1"/>
      </w:tblPr>
      <w:tblGrid>
        <w:gridCol w:w="3397"/>
        <w:gridCol w:w="5670"/>
      </w:tblGrid>
      <w:tr w:rsidR="005C75FF" w:rsidRPr="000416CA" w14:paraId="6CAB7F2A" w14:textId="77777777" w:rsidTr="0037176F">
        <w:tc>
          <w:tcPr>
            <w:tcW w:w="9067" w:type="dxa"/>
            <w:gridSpan w:val="2"/>
            <w:tcBorders>
              <w:bottom w:val="single" w:sz="4" w:space="0" w:color="auto"/>
            </w:tcBorders>
            <w:shd w:val="clear" w:color="auto" w:fill="DEEAF6" w:themeFill="accent5" w:themeFillTint="33"/>
          </w:tcPr>
          <w:p w14:paraId="30B03084" w14:textId="77777777" w:rsidR="005C75FF" w:rsidRPr="000416CA" w:rsidRDefault="005C75FF" w:rsidP="0037176F">
            <w:pPr>
              <w:rPr>
                <w:rFonts w:asciiTheme="minorHAnsi" w:eastAsiaTheme="minorHAnsi" w:hAnsiTheme="minorHAnsi" w:cstheme="minorBidi"/>
                <w:b/>
                <w:bCs/>
                <w:sz w:val="22"/>
                <w:szCs w:val="22"/>
              </w:rPr>
            </w:pPr>
            <w:r w:rsidRPr="000416CA">
              <w:rPr>
                <w:rFonts w:asciiTheme="minorHAnsi" w:eastAsiaTheme="minorHAnsi" w:hAnsiTheme="minorHAnsi" w:cstheme="minorBidi"/>
                <w:b/>
                <w:bCs/>
                <w:sz w:val="22"/>
                <w:szCs w:val="22"/>
              </w:rPr>
              <w:t xml:space="preserve">B.5. Volstaat deze Pre-DPIA of is een DPIA verplicht? </w:t>
            </w:r>
          </w:p>
          <w:p w14:paraId="7242184F" w14:textId="77777777" w:rsidR="005C75FF" w:rsidRPr="000416CA" w:rsidRDefault="005C75FF" w:rsidP="0037176F">
            <w:pPr>
              <w:rPr>
                <w:rFonts w:asciiTheme="minorHAnsi" w:eastAsiaTheme="minorHAnsi" w:hAnsiTheme="minorHAnsi" w:cstheme="minorBidi"/>
                <w:b/>
                <w:bCs/>
                <w:sz w:val="22"/>
                <w:szCs w:val="22"/>
              </w:rPr>
            </w:pPr>
            <w:r w:rsidRPr="000416CA">
              <w:rPr>
                <w:rFonts w:asciiTheme="minorHAnsi" w:eastAsiaTheme="minorHAnsi" w:hAnsiTheme="minorHAnsi" w:cstheme="minorBidi"/>
                <w:sz w:val="22"/>
                <w:szCs w:val="22"/>
              </w:rPr>
              <w:t>Geef op basis van de antwoorden van B.1 tot en met B.4 een eindoordeel of een DPIA verplicht is en licht toe.</w:t>
            </w:r>
          </w:p>
        </w:tc>
      </w:tr>
      <w:tr w:rsidR="005C75FF" w:rsidRPr="000416CA" w14:paraId="533FFD4B" w14:textId="77777777" w:rsidTr="0037176F">
        <w:tc>
          <w:tcPr>
            <w:tcW w:w="3397" w:type="dxa"/>
            <w:shd w:val="clear" w:color="auto" w:fill="DEEAF6" w:themeFill="accent5" w:themeFillTint="33"/>
          </w:tcPr>
          <w:p w14:paraId="0A3A60D4" w14:textId="1A0E0A1E"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 xml:space="preserve">Als </w:t>
            </w:r>
            <w:r w:rsidR="0062754D">
              <w:rPr>
                <w:rFonts w:asciiTheme="minorHAnsi" w:eastAsiaTheme="minorHAnsi" w:hAnsiTheme="minorHAnsi" w:cstheme="minorBidi"/>
                <w:sz w:val="22"/>
                <w:szCs w:val="22"/>
              </w:rPr>
              <w:t>a</w:t>
            </w:r>
            <w:r w:rsidRPr="000416CA">
              <w:rPr>
                <w:rFonts w:asciiTheme="minorHAnsi" w:eastAsiaTheme="minorHAnsi" w:hAnsiTheme="minorHAnsi" w:cstheme="minorBidi"/>
                <w:sz w:val="22"/>
                <w:szCs w:val="22"/>
              </w:rPr>
              <w:t xml:space="preserve">ntwoorden: </w:t>
            </w:r>
          </w:p>
        </w:tc>
        <w:tc>
          <w:tcPr>
            <w:tcW w:w="5670" w:type="dxa"/>
            <w:shd w:val="clear" w:color="auto" w:fill="DEEAF6" w:themeFill="accent5" w:themeFillTint="33"/>
          </w:tcPr>
          <w:p w14:paraId="7CA14E26" w14:textId="27A6E59C"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Advies</w:t>
            </w:r>
          </w:p>
        </w:tc>
      </w:tr>
      <w:tr w:rsidR="005C75FF" w:rsidRPr="000416CA" w14:paraId="56B426A4" w14:textId="77777777" w:rsidTr="0037176F">
        <w:tc>
          <w:tcPr>
            <w:tcW w:w="3397" w:type="dxa"/>
          </w:tcPr>
          <w:p w14:paraId="58E4F8E4" w14:textId="097F4F1B"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 xml:space="preserve">B.1 </w:t>
            </w:r>
            <w:r w:rsidR="0062754D">
              <w:rPr>
                <w:rFonts w:asciiTheme="minorHAnsi" w:eastAsiaTheme="minorHAnsi" w:hAnsiTheme="minorHAnsi" w:cstheme="minorBidi"/>
                <w:sz w:val="22"/>
                <w:szCs w:val="22"/>
              </w:rPr>
              <w:t>-</w:t>
            </w:r>
            <w:r w:rsidRPr="000416CA">
              <w:rPr>
                <w:rFonts w:asciiTheme="minorHAnsi" w:eastAsiaTheme="minorHAnsi" w:hAnsiTheme="minorHAnsi" w:cstheme="minorBidi"/>
                <w:sz w:val="22"/>
                <w:szCs w:val="22"/>
              </w:rPr>
              <w:t xml:space="preserve"> B.4: 1 of meer ‘Ja</w:t>
            </w:r>
            <w:r w:rsidR="0062754D">
              <w:rPr>
                <w:rFonts w:asciiTheme="minorHAnsi" w:eastAsiaTheme="minorHAnsi" w:hAnsiTheme="minorHAnsi" w:cstheme="minorBidi"/>
                <w:sz w:val="22"/>
                <w:szCs w:val="22"/>
              </w:rPr>
              <w:t>’</w:t>
            </w:r>
            <w:r w:rsidRPr="000416CA">
              <w:rPr>
                <w:rFonts w:asciiTheme="minorHAnsi" w:eastAsiaTheme="minorHAnsi" w:hAnsiTheme="minorHAnsi" w:cstheme="minorBidi"/>
                <w:sz w:val="22"/>
                <w:szCs w:val="22"/>
              </w:rPr>
              <w:t>s</w:t>
            </w:r>
            <w:r w:rsidR="0062754D">
              <w:rPr>
                <w:rFonts w:asciiTheme="minorHAnsi" w:eastAsiaTheme="minorHAnsi" w:hAnsiTheme="minorHAnsi" w:cstheme="minorBidi"/>
                <w:sz w:val="22"/>
                <w:szCs w:val="22"/>
              </w:rPr>
              <w:t>’</w:t>
            </w:r>
          </w:p>
        </w:tc>
        <w:tc>
          <w:tcPr>
            <w:tcW w:w="5670" w:type="dxa"/>
          </w:tcPr>
          <w:p w14:paraId="632D2A14" w14:textId="77777777"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Het uitvoeren van een DPIA is verplicht.</w:t>
            </w:r>
          </w:p>
        </w:tc>
      </w:tr>
      <w:tr w:rsidR="005C75FF" w:rsidRPr="000416CA" w14:paraId="54081A5A" w14:textId="77777777" w:rsidTr="0037176F">
        <w:tc>
          <w:tcPr>
            <w:tcW w:w="9067" w:type="dxa"/>
            <w:gridSpan w:val="2"/>
          </w:tcPr>
          <w:p w14:paraId="583B5890" w14:textId="77777777" w:rsidR="005C75FF" w:rsidRPr="000416CA" w:rsidRDefault="005C75FF" w:rsidP="0037176F">
            <w:pPr>
              <w:rPr>
                <w:rFonts w:asciiTheme="minorHAnsi" w:eastAsiaTheme="minorHAnsi" w:hAnsiTheme="minorHAnsi" w:cstheme="minorBidi"/>
                <w:b/>
                <w:bCs/>
                <w:sz w:val="22"/>
                <w:szCs w:val="22"/>
              </w:rPr>
            </w:pPr>
            <w:r w:rsidRPr="000416CA">
              <w:rPr>
                <w:rFonts w:asciiTheme="minorHAnsi" w:eastAsiaTheme="minorHAnsi" w:hAnsiTheme="minorHAnsi" w:cstheme="minorBidi"/>
                <w:b/>
                <w:bCs/>
                <w:sz w:val="22"/>
                <w:szCs w:val="22"/>
              </w:rPr>
              <w:t>Beslissing en motivering:</w:t>
            </w:r>
          </w:p>
          <w:p w14:paraId="77C1773B" w14:textId="77777777" w:rsidR="005C75FF" w:rsidRPr="000416CA" w:rsidRDefault="005C75FF" w:rsidP="0037176F">
            <w:pPr>
              <w:rPr>
                <w:rFonts w:asciiTheme="minorHAnsi" w:eastAsiaTheme="minorHAnsi" w:hAnsiTheme="minorHAnsi" w:cstheme="minorBidi"/>
                <w:sz w:val="22"/>
                <w:szCs w:val="22"/>
              </w:rPr>
            </w:pPr>
          </w:p>
        </w:tc>
      </w:tr>
    </w:tbl>
    <w:p w14:paraId="55E7DBB7" w14:textId="77777777" w:rsidR="005C75FF" w:rsidRPr="000416CA" w:rsidRDefault="005C75FF" w:rsidP="005C75FF">
      <w:pPr>
        <w:spacing w:after="160" w:line="259" w:lineRule="auto"/>
        <w:rPr>
          <w:rFonts w:asciiTheme="minorHAnsi" w:eastAsiaTheme="minorHAnsi" w:hAnsiTheme="minorHAnsi" w:cstheme="minorBidi"/>
          <w:sz w:val="22"/>
          <w:szCs w:val="22"/>
        </w:rPr>
      </w:pPr>
    </w:p>
    <w:p w14:paraId="3AE4E056" w14:textId="4F7BCFF1" w:rsidR="005C75FF" w:rsidRPr="000416CA" w:rsidRDefault="005C75FF" w:rsidP="005C75FF">
      <w:pPr>
        <w:spacing w:after="160" w:line="259" w:lineRule="auto"/>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 xml:space="preserve">Wanneer de conclusie uit de stappen A. en B. is dat een </w:t>
      </w:r>
      <w:r w:rsidRPr="000416CA">
        <w:rPr>
          <w:rFonts w:asciiTheme="minorHAnsi" w:eastAsiaTheme="minorHAnsi" w:hAnsiTheme="minorHAnsi" w:cstheme="minorBidi"/>
          <w:b/>
          <w:bCs/>
          <w:sz w:val="22"/>
          <w:szCs w:val="22"/>
        </w:rPr>
        <w:t>DPIA verplicht</w:t>
      </w:r>
      <w:r w:rsidRPr="000416CA">
        <w:rPr>
          <w:rFonts w:asciiTheme="minorHAnsi" w:eastAsiaTheme="minorHAnsi" w:hAnsiTheme="minorHAnsi" w:cstheme="minorBidi"/>
          <w:sz w:val="22"/>
          <w:szCs w:val="22"/>
        </w:rPr>
        <w:t xml:space="preserve"> is</w:t>
      </w:r>
      <w:r w:rsidR="0062754D">
        <w:rPr>
          <w:rFonts w:asciiTheme="minorHAnsi" w:eastAsiaTheme="minorHAnsi" w:hAnsiTheme="minorHAnsi" w:cstheme="minorBidi"/>
          <w:sz w:val="22"/>
          <w:szCs w:val="22"/>
        </w:rPr>
        <w:t>,</w:t>
      </w:r>
      <w:r w:rsidRPr="000416CA">
        <w:rPr>
          <w:rFonts w:asciiTheme="minorHAnsi" w:eastAsiaTheme="minorHAnsi" w:hAnsiTheme="minorHAnsi" w:cstheme="minorBidi"/>
          <w:sz w:val="22"/>
          <w:szCs w:val="22"/>
        </w:rPr>
        <w:t xml:space="preserve"> ga </w:t>
      </w:r>
      <w:r w:rsidR="0062754D">
        <w:rPr>
          <w:rFonts w:asciiTheme="minorHAnsi" w:eastAsiaTheme="minorHAnsi" w:hAnsiTheme="minorHAnsi" w:cstheme="minorBidi"/>
          <w:sz w:val="22"/>
          <w:szCs w:val="22"/>
        </w:rPr>
        <w:t xml:space="preserve">dan </w:t>
      </w:r>
      <w:r w:rsidRPr="000416CA">
        <w:rPr>
          <w:rFonts w:asciiTheme="minorHAnsi" w:eastAsiaTheme="minorHAnsi" w:hAnsiTheme="minorHAnsi" w:cstheme="minorBidi"/>
          <w:sz w:val="22"/>
          <w:szCs w:val="22"/>
        </w:rPr>
        <w:t>verder naar het Keuze</w:t>
      </w:r>
      <w:r w:rsidR="0062754D">
        <w:rPr>
          <w:rFonts w:asciiTheme="minorHAnsi" w:eastAsiaTheme="minorHAnsi" w:hAnsiTheme="minorHAnsi" w:cstheme="minorBidi"/>
          <w:sz w:val="22"/>
          <w:szCs w:val="22"/>
        </w:rPr>
        <w:t>h</w:t>
      </w:r>
      <w:r w:rsidRPr="000416CA">
        <w:rPr>
          <w:rFonts w:asciiTheme="minorHAnsi" w:eastAsiaTheme="minorHAnsi" w:hAnsiTheme="minorHAnsi" w:cstheme="minorBidi"/>
          <w:sz w:val="22"/>
          <w:szCs w:val="22"/>
        </w:rPr>
        <w:t>ulpmodel waarmee je kunt bepalen of er een compacte of een uitgebreide DPIA nodig is en of je een verwerker moet betrekken bij het uitvoeren van de DPIA.</w:t>
      </w:r>
    </w:p>
    <w:p w14:paraId="797F0972" w14:textId="5BE52E6F" w:rsidR="005C75FF" w:rsidRPr="000416CA" w:rsidRDefault="005C75FF" w:rsidP="005C75FF">
      <w:pPr>
        <w:spacing w:after="160" w:line="259" w:lineRule="auto"/>
        <w:rPr>
          <w:rFonts w:asciiTheme="minorHAnsi" w:eastAsiaTheme="minorHAnsi" w:hAnsiTheme="minorHAnsi" w:cstheme="minorBidi"/>
          <w:sz w:val="22"/>
          <w:szCs w:val="22"/>
        </w:rPr>
      </w:pPr>
      <w:bookmarkStart w:id="2" w:name="_Hlk39494696"/>
      <w:r w:rsidRPr="000416CA">
        <w:rPr>
          <w:rFonts w:asciiTheme="minorHAnsi" w:eastAsiaTheme="minorHAnsi" w:hAnsiTheme="minorHAnsi" w:cstheme="minorBidi"/>
          <w:sz w:val="22"/>
          <w:szCs w:val="22"/>
        </w:rPr>
        <w:t xml:space="preserve">Wanneer de conclusie uit de stappen A. en B. is dat een </w:t>
      </w:r>
      <w:r w:rsidRPr="000416CA">
        <w:rPr>
          <w:rFonts w:asciiTheme="minorHAnsi" w:eastAsiaTheme="minorHAnsi" w:hAnsiTheme="minorHAnsi" w:cstheme="minorBidi"/>
          <w:b/>
          <w:bCs/>
          <w:sz w:val="22"/>
          <w:szCs w:val="22"/>
        </w:rPr>
        <w:t xml:space="preserve">DPIA </w:t>
      </w:r>
      <w:r w:rsidRPr="000416CA">
        <w:rPr>
          <w:rFonts w:asciiTheme="minorHAnsi" w:eastAsiaTheme="minorHAnsi" w:hAnsiTheme="minorHAnsi" w:cstheme="minorBidi"/>
          <w:b/>
          <w:bCs/>
          <w:i/>
          <w:iCs/>
          <w:sz w:val="22"/>
          <w:szCs w:val="22"/>
        </w:rPr>
        <w:t>niet</w:t>
      </w:r>
      <w:r w:rsidRPr="000416CA">
        <w:rPr>
          <w:rFonts w:asciiTheme="minorHAnsi" w:eastAsiaTheme="minorHAnsi" w:hAnsiTheme="minorHAnsi" w:cstheme="minorBidi"/>
          <w:b/>
          <w:bCs/>
          <w:sz w:val="22"/>
          <w:szCs w:val="22"/>
        </w:rPr>
        <w:t xml:space="preserve"> verplicht</w:t>
      </w:r>
      <w:r w:rsidRPr="000416CA">
        <w:rPr>
          <w:rFonts w:asciiTheme="minorHAnsi" w:eastAsiaTheme="minorHAnsi" w:hAnsiTheme="minorHAnsi" w:cstheme="minorBidi"/>
          <w:sz w:val="22"/>
          <w:szCs w:val="22"/>
        </w:rPr>
        <w:t xml:space="preserve"> is, ga dan verder met </w:t>
      </w:r>
      <w:r w:rsidRPr="000416CA">
        <w:rPr>
          <w:rFonts w:asciiTheme="minorHAnsi" w:eastAsiaTheme="minorHAnsi" w:hAnsiTheme="minorHAnsi" w:cstheme="minorBidi"/>
          <w:b/>
          <w:bCs/>
          <w:sz w:val="22"/>
          <w:szCs w:val="22"/>
        </w:rPr>
        <w:t>onderdeel C</w:t>
      </w:r>
      <w:r w:rsidRPr="000416CA">
        <w:rPr>
          <w:rFonts w:asciiTheme="minorHAnsi" w:eastAsiaTheme="minorHAnsi" w:hAnsiTheme="minorHAnsi" w:cstheme="minorBidi"/>
          <w:sz w:val="22"/>
          <w:szCs w:val="22"/>
        </w:rPr>
        <w:t xml:space="preserve"> en de ondertekening van de Pre-DPIA.</w:t>
      </w:r>
      <w:bookmarkStart w:id="3" w:name="_Hlk40032937"/>
    </w:p>
    <w:p w14:paraId="199A6230" w14:textId="77777777" w:rsidR="005C75FF" w:rsidRPr="000416CA" w:rsidRDefault="005C75FF" w:rsidP="005C75FF">
      <w:pPr>
        <w:spacing w:after="160" w:line="259" w:lineRule="auto"/>
        <w:rPr>
          <w:rFonts w:asciiTheme="minorHAnsi" w:eastAsiaTheme="minorHAnsi" w:hAnsiTheme="minorHAnsi" w:cstheme="minorBidi"/>
          <w:b/>
          <w:bCs/>
          <w:color w:val="4472C4" w:themeColor="accent1"/>
          <w:sz w:val="22"/>
          <w:szCs w:val="22"/>
        </w:rPr>
      </w:pPr>
      <w:r w:rsidRPr="000416CA">
        <w:rPr>
          <w:rFonts w:asciiTheme="minorHAnsi" w:eastAsiaTheme="minorHAnsi" w:hAnsiTheme="minorHAnsi" w:cstheme="minorBidi"/>
          <w:b/>
          <w:bCs/>
          <w:color w:val="4472C4" w:themeColor="accent1"/>
          <w:sz w:val="22"/>
          <w:szCs w:val="22"/>
        </w:rPr>
        <w:t xml:space="preserve">C. Vaststellen beheersmaatregelen </w:t>
      </w:r>
    </w:p>
    <w:tbl>
      <w:tblPr>
        <w:tblStyle w:val="Tabelraster42"/>
        <w:tblW w:w="9067" w:type="dxa"/>
        <w:tblLook w:val="04A0" w:firstRow="1" w:lastRow="0" w:firstColumn="1" w:lastColumn="0" w:noHBand="0" w:noVBand="1"/>
      </w:tblPr>
      <w:tblGrid>
        <w:gridCol w:w="9067"/>
      </w:tblGrid>
      <w:tr w:rsidR="005C75FF" w:rsidRPr="000416CA" w14:paraId="5252152A" w14:textId="77777777" w:rsidTr="0037176F">
        <w:tc>
          <w:tcPr>
            <w:tcW w:w="9067" w:type="dxa"/>
            <w:tcBorders>
              <w:bottom w:val="single" w:sz="4" w:space="0" w:color="auto"/>
            </w:tcBorders>
            <w:shd w:val="clear" w:color="auto" w:fill="DEEAF6" w:themeFill="accent5" w:themeFillTint="33"/>
          </w:tcPr>
          <w:p w14:paraId="52B58402" w14:textId="77777777" w:rsidR="005C75FF" w:rsidRPr="000416CA" w:rsidRDefault="005C75FF" w:rsidP="0037176F">
            <w:pPr>
              <w:rPr>
                <w:rFonts w:asciiTheme="minorHAnsi" w:eastAsiaTheme="minorHAnsi" w:hAnsiTheme="minorHAnsi" w:cstheme="minorBidi"/>
                <w:b/>
                <w:bCs/>
                <w:sz w:val="22"/>
                <w:szCs w:val="22"/>
              </w:rPr>
            </w:pPr>
            <w:bookmarkStart w:id="4" w:name="_Hlk40032897"/>
            <w:bookmarkEnd w:id="3"/>
            <w:r w:rsidRPr="000416CA">
              <w:rPr>
                <w:rFonts w:asciiTheme="minorHAnsi" w:eastAsiaTheme="minorHAnsi" w:hAnsiTheme="minorHAnsi" w:cstheme="minorBidi"/>
                <w:b/>
                <w:bCs/>
                <w:sz w:val="22"/>
                <w:szCs w:val="22"/>
              </w:rPr>
              <w:t>C.1. Vaststellen beheersmaatregelen indien geen DPIA nodig.</w:t>
            </w:r>
          </w:p>
          <w:bookmarkEnd w:id="4"/>
          <w:p w14:paraId="18961FE3" w14:textId="77777777" w:rsidR="005C75FF" w:rsidRPr="000416CA" w:rsidRDefault="005C75FF" w:rsidP="0037176F">
            <w:pPr>
              <w:rPr>
                <w:rFonts w:asciiTheme="minorHAnsi" w:eastAsiaTheme="minorHAnsi" w:hAnsiTheme="minorHAnsi" w:cstheme="minorBidi"/>
                <w:b/>
                <w:bCs/>
                <w:sz w:val="22"/>
                <w:szCs w:val="22"/>
              </w:rPr>
            </w:pPr>
            <w:r w:rsidRPr="000416CA">
              <w:rPr>
                <w:rFonts w:asciiTheme="minorHAnsi" w:eastAsiaTheme="minorHAnsi" w:hAnsiTheme="minorHAnsi" w:cstheme="minorBidi"/>
                <w:sz w:val="22"/>
                <w:szCs w:val="22"/>
              </w:rPr>
              <w:t>Stel op basis van de analyse uit A. en B. per risico de benodigde beheersmaatregelen op en licht toe.</w:t>
            </w:r>
          </w:p>
        </w:tc>
      </w:tr>
      <w:tr w:rsidR="005C75FF" w:rsidRPr="000416CA" w14:paraId="0427BB60" w14:textId="77777777" w:rsidTr="0037176F">
        <w:tc>
          <w:tcPr>
            <w:tcW w:w="9067" w:type="dxa"/>
            <w:tcBorders>
              <w:bottom w:val="single" w:sz="4" w:space="0" w:color="auto"/>
            </w:tcBorders>
          </w:tcPr>
          <w:p w14:paraId="3202D3F6" w14:textId="77777777"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Risico: ..</w:t>
            </w:r>
          </w:p>
          <w:p w14:paraId="318A46D4" w14:textId="77777777"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Beheersmaatregel: ..</w:t>
            </w:r>
          </w:p>
          <w:p w14:paraId="20CC1147" w14:textId="77777777"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Risico: ..</w:t>
            </w:r>
          </w:p>
          <w:p w14:paraId="4FBF9799" w14:textId="77777777"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Beheersmaatregel: ..</w:t>
            </w:r>
          </w:p>
        </w:tc>
      </w:tr>
      <w:bookmarkEnd w:id="2"/>
    </w:tbl>
    <w:p w14:paraId="034C0FD8" w14:textId="77777777" w:rsidR="005C75FF" w:rsidRPr="000416CA" w:rsidRDefault="005C75FF" w:rsidP="005C75FF">
      <w:pPr>
        <w:spacing w:after="160" w:line="259" w:lineRule="auto"/>
        <w:rPr>
          <w:rFonts w:asciiTheme="minorHAnsi" w:eastAsiaTheme="minorHAnsi" w:hAnsiTheme="minorHAnsi" w:cstheme="minorBidi"/>
          <w:sz w:val="22"/>
          <w:szCs w:val="22"/>
        </w:rPr>
      </w:pPr>
    </w:p>
    <w:tbl>
      <w:tblPr>
        <w:tblStyle w:val="Tabelraster42"/>
        <w:tblW w:w="9067" w:type="dxa"/>
        <w:tblLook w:val="04A0" w:firstRow="1" w:lastRow="0" w:firstColumn="1" w:lastColumn="0" w:noHBand="0" w:noVBand="1"/>
      </w:tblPr>
      <w:tblGrid>
        <w:gridCol w:w="2830"/>
        <w:gridCol w:w="2694"/>
        <w:gridCol w:w="3543"/>
      </w:tblGrid>
      <w:tr w:rsidR="005C75FF" w:rsidRPr="000416CA" w14:paraId="1B201B3C" w14:textId="77777777" w:rsidTr="0037176F">
        <w:tc>
          <w:tcPr>
            <w:tcW w:w="9067" w:type="dxa"/>
            <w:gridSpan w:val="3"/>
            <w:shd w:val="clear" w:color="auto" w:fill="DEEAF6" w:themeFill="accent5" w:themeFillTint="33"/>
          </w:tcPr>
          <w:p w14:paraId="18088D44" w14:textId="77777777" w:rsidR="005C75FF" w:rsidRPr="000416CA" w:rsidRDefault="005C75FF" w:rsidP="0037176F">
            <w:pPr>
              <w:rPr>
                <w:rFonts w:asciiTheme="minorHAnsi" w:eastAsiaTheme="minorHAnsi" w:hAnsiTheme="minorHAnsi" w:cstheme="minorBidi"/>
                <w:b/>
                <w:bCs/>
                <w:sz w:val="22"/>
                <w:szCs w:val="22"/>
              </w:rPr>
            </w:pPr>
            <w:r w:rsidRPr="000416CA">
              <w:rPr>
                <w:rFonts w:asciiTheme="minorHAnsi" w:eastAsiaTheme="minorHAnsi" w:hAnsiTheme="minorHAnsi" w:cstheme="minorBidi"/>
                <w:b/>
                <w:bCs/>
                <w:sz w:val="22"/>
                <w:szCs w:val="22"/>
              </w:rPr>
              <w:t>C.2. Uitvoering Pre-DPIA, ondertekening proceseigenaar/directie en oordeel FG</w:t>
            </w:r>
          </w:p>
        </w:tc>
      </w:tr>
      <w:tr w:rsidR="005C75FF" w:rsidRPr="000416CA" w14:paraId="0637F1E9" w14:textId="77777777" w:rsidTr="0037176F">
        <w:tc>
          <w:tcPr>
            <w:tcW w:w="2830" w:type="dxa"/>
            <w:tcBorders>
              <w:bottom w:val="single" w:sz="4" w:space="0" w:color="auto"/>
            </w:tcBorders>
            <w:shd w:val="clear" w:color="auto" w:fill="DEEAF6" w:themeFill="accent5" w:themeFillTint="33"/>
          </w:tcPr>
          <w:p w14:paraId="39C199C0" w14:textId="5A77E0E3" w:rsidR="005C75FF" w:rsidRPr="000416CA" w:rsidRDefault="005C75FF" w:rsidP="0037176F">
            <w:pPr>
              <w:rPr>
                <w:rFonts w:asciiTheme="minorHAnsi" w:eastAsiaTheme="minorHAnsi" w:hAnsiTheme="minorHAnsi" w:cstheme="minorBidi"/>
                <w:b/>
                <w:bCs/>
                <w:sz w:val="22"/>
                <w:szCs w:val="22"/>
              </w:rPr>
            </w:pPr>
            <w:r w:rsidRPr="000416CA">
              <w:rPr>
                <w:rFonts w:asciiTheme="minorHAnsi" w:eastAsiaTheme="minorHAnsi" w:hAnsiTheme="minorHAnsi" w:cstheme="minorBidi"/>
                <w:b/>
                <w:bCs/>
                <w:sz w:val="22"/>
                <w:szCs w:val="22"/>
              </w:rPr>
              <w:t>Betreft</w:t>
            </w:r>
          </w:p>
        </w:tc>
        <w:tc>
          <w:tcPr>
            <w:tcW w:w="2694" w:type="dxa"/>
            <w:shd w:val="clear" w:color="auto" w:fill="DEEAF6" w:themeFill="accent5" w:themeFillTint="33"/>
          </w:tcPr>
          <w:p w14:paraId="53342321" w14:textId="77777777" w:rsidR="005C75FF" w:rsidRPr="000416CA" w:rsidRDefault="005C75FF" w:rsidP="0037176F">
            <w:pPr>
              <w:rPr>
                <w:rFonts w:asciiTheme="minorHAnsi" w:eastAsiaTheme="minorHAnsi" w:hAnsiTheme="minorHAnsi" w:cstheme="minorBidi"/>
                <w:b/>
                <w:bCs/>
                <w:sz w:val="22"/>
                <w:szCs w:val="22"/>
              </w:rPr>
            </w:pPr>
            <w:r w:rsidRPr="000416CA">
              <w:rPr>
                <w:rFonts w:asciiTheme="minorHAnsi" w:eastAsiaTheme="minorHAnsi" w:hAnsiTheme="minorHAnsi" w:cstheme="minorBidi"/>
                <w:b/>
                <w:bCs/>
                <w:sz w:val="22"/>
                <w:szCs w:val="22"/>
              </w:rPr>
              <w:t>Door (</w:t>
            </w:r>
            <w:r w:rsidRPr="002206CB">
              <w:rPr>
                <w:rFonts w:asciiTheme="minorHAnsi" w:eastAsiaTheme="minorHAnsi" w:hAnsiTheme="minorHAnsi" w:cstheme="minorBidi"/>
                <w:b/>
                <w:bCs/>
                <w:sz w:val="22"/>
                <w:szCs w:val="22"/>
              </w:rPr>
              <w:t>naam, functie, datum</w:t>
            </w:r>
            <w:r w:rsidRPr="000416CA">
              <w:rPr>
                <w:rFonts w:asciiTheme="minorHAnsi" w:eastAsiaTheme="minorHAnsi" w:hAnsiTheme="minorHAnsi" w:cstheme="minorBidi"/>
                <w:b/>
                <w:bCs/>
                <w:sz w:val="22"/>
                <w:szCs w:val="22"/>
              </w:rPr>
              <w:t>)</w:t>
            </w:r>
          </w:p>
        </w:tc>
        <w:tc>
          <w:tcPr>
            <w:tcW w:w="3543" w:type="dxa"/>
            <w:shd w:val="clear" w:color="auto" w:fill="DEEAF6" w:themeFill="accent5" w:themeFillTint="33"/>
          </w:tcPr>
          <w:p w14:paraId="123494AA" w14:textId="1941601F" w:rsidR="005C75FF" w:rsidRPr="000416CA" w:rsidRDefault="005C75FF" w:rsidP="0037176F">
            <w:pPr>
              <w:rPr>
                <w:rFonts w:asciiTheme="minorHAnsi" w:eastAsiaTheme="minorHAnsi" w:hAnsiTheme="minorHAnsi" w:cstheme="minorBidi"/>
                <w:b/>
                <w:bCs/>
                <w:sz w:val="22"/>
                <w:szCs w:val="22"/>
              </w:rPr>
            </w:pPr>
            <w:r w:rsidRPr="000416CA">
              <w:rPr>
                <w:rFonts w:asciiTheme="minorHAnsi" w:eastAsiaTheme="minorHAnsi" w:hAnsiTheme="minorHAnsi" w:cstheme="minorBidi"/>
                <w:b/>
                <w:bCs/>
                <w:sz w:val="22"/>
                <w:szCs w:val="22"/>
              </w:rPr>
              <w:t xml:space="preserve">Evt. </w:t>
            </w:r>
            <w:r w:rsidR="0062754D">
              <w:rPr>
                <w:rFonts w:asciiTheme="minorHAnsi" w:eastAsiaTheme="minorHAnsi" w:hAnsiTheme="minorHAnsi" w:cstheme="minorBidi"/>
                <w:b/>
                <w:bCs/>
                <w:sz w:val="22"/>
                <w:szCs w:val="22"/>
              </w:rPr>
              <w:t>o</w:t>
            </w:r>
            <w:r w:rsidRPr="000416CA">
              <w:rPr>
                <w:rFonts w:asciiTheme="minorHAnsi" w:eastAsiaTheme="minorHAnsi" w:hAnsiTheme="minorHAnsi" w:cstheme="minorBidi"/>
                <w:b/>
                <w:bCs/>
                <w:sz w:val="22"/>
                <w:szCs w:val="22"/>
              </w:rPr>
              <w:t>pmerkingen</w:t>
            </w:r>
          </w:p>
        </w:tc>
      </w:tr>
      <w:tr w:rsidR="005C75FF" w:rsidRPr="000416CA" w14:paraId="5736F701" w14:textId="77777777" w:rsidTr="0037176F">
        <w:tc>
          <w:tcPr>
            <w:tcW w:w="2830" w:type="dxa"/>
            <w:shd w:val="clear" w:color="auto" w:fill="DEEAF6" w:themeFill="accent5" w:themeFillTint="33"/>
          </w:tcPr>
          <w:p w14:paraId="2B483B4E" w14:textId="77777777"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De Pre-DPIA is ingevuld door:</w:t>
            </w:r>
          </w:p>
        </w:tc>
        <w:tc>
          <w:tcPr>
            <w:tcW w:w="2694" w:type="dxa"/>
          </w:tcPr>
          <w:p w14:paraId="0D17FA01" w14:textId="77777777" w:rsidR="005C75FF" w:rsidRPr="000416CA" w:rsidRDefault="005C75FF" w:rsidP="0037176F">
            <w:pPr>
              <w:rPr>
                <w:rFonts w:asciiTheme="minorHAnsi" w:eastAsiaTheme="minorHAnsi" w:hAnsiTheme="minorHAnsi" w:cstheme="minorBidi"/>
                <w:sz w:val="22"/>
                <w:szCs w:val="22"/>
              </w:rPr>
            </w:pPr>
          </w:p>
        </w:tc>
        <w:tc>
          <w:tcPr>
            <w:tcW w:w="3543" w:type="dxa"/>
          </w:tcPr>
          <w:p w14:paraId="6BDEA398" w14:textId="77777777" w:rsidR="005C75FF" w:rsidRPr="000416CA" w:rsidRDefault="005C75FF" w:rsidP="0037176F">
            <w:pPr>
              <w:rPr>
                <w:rFonts w:asciiTheme="minorHAnsi" w:eastAsiaTheme="minorHAnsi" w:hAnsiTheme="minorHAnsi" w:cstheme="minorBidi"/>
                <w:sz w:val="22"/>
                <w:szCs w:val="22"/>
              </w:rPr>
            </w:pPr>
          </w:p>
        </w:tc>
      </w:tr>
      <w:tr w:rsidR="005C75FF" w:rsidRPr="000416CA" w14:paraId="07E9EF16" w14:textId="77777777" w:rsidTr="0037176F">
        <w:tc>
          <w:tcPr>
            <w:tcW w:w="2830" w:type="dxa"/>
            <w:shd w:val="clear" w:color="auto" w:fill="DEEAF6" w:themeFill="accent5" w:themeFillTint="33"/>
          </w:tcPr>
          <w:p w14:paraId="72AEB3B5" w14:textId="7C114971"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De goedkeuring voor de te treffen beheersmaatregelen is verleend door:</w:t>
            </w:r>
          </w:p>
        </w:tc>
        <w:tc>
          <w:tcPr>
            <w:tcW w:w="2694" w:type="dxa"/>
          </w:tcPr>
          <w:p w14:paraId="3331187F" w14:textId="77777777" w:rsidR="005C75FF" w:rsidRPr="000416CA" w:rsidRDefault="005C75FF" w:rsidP="0037176F">
            <w:pPr>
              <w:rPr>
                <w:rFonts w:asciiTheme="minorHAnsi" w:eastAsiaTheme="minorHAnsi" w:hAnsiTheme="minorHAnsi" w:cstheme="minorBidi"/>
                <w:sz w:val="22"/>
                <w:szCs w:val="22"/>
              </w:rPr>
            </w:pPr>
          </w:p>
        </w:tc>
        <w:tc>
          <w:tcPr>
            <w:tcW w:w="3543" w:type="dxa"/>
          </w:tcPr>
          <w:p w14:paraId="7D858FC8" w14:textId="77777777" w:rsidR="005C75FF" w:rsidRPr="000416CA" w:rsidRDefault="005C75FF" w:rsidP="0037176F">
            <w:pPr>
              <w:rPr>
                <w:rFonts w:asciiTheme="minorHAnsi" w:eastAsiaTheme="minorHAnsi" w:hAnsiTheme="minorHAnsi" w:cstheme="minorBidi"/>
                <w:sz w:val="22"/>
                <w:szCs w:val="22"/>
              </w:rPr>
            </w:pPr>
          </w:p>
        </w:tc>
      </w:tr>
      <w:tr w:rsidR="005C75FF" w:rsidRPr="000416CA" w14:paraId="61502E94" w14:textId="77777777" w:rsidTr="0037176F">
        <w:tc>
          <w:tcPr>
            <w:tcW w:w="2830" w:type="dxa"/>
            <w:shd w:val="clear" w:color="auto" w:fill="DEEAF6" w:themeFill="accent5" w:themeFillTint="33"/>
          </w:tcPr>
          <w:p w14:paraId="3485C32F" w14:textId="3E3B7F7E"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De resterende risico’s zijn geaccepteerd door:</w:t>
            </w:r>
          </w:p>
        </w:tc>
        <w:tc>
          <w:tcPr>
            <w:tcW w:w="2694" w:type="dxa"/>
          </w:tcPr>
          <w:p w14:paraId="0A9DB1A7" w14:textId="77777777" w:rsidR="005C75FF" w:rsidRPr="000416CA" w:rsidRDefault="005C75FF" w:rsidP="0037176F">
            <w:pPr>
              <w:rPr>
                <w:rFonts w:asciiTheme="minorHAnsi" w:eastAsiaTheme="minorHAnsi" w:hAnsiTheme="minorHAnsi" w:cstheme="minorBidi"/>
                <w:sz w:val="22"/>
                <w:szCs w:val="22"/>
              </w:rPr>
            </w:pPr>
          </w:p>
        </w:tc>
        <w:tc>
          <w:tcPr>
            <w:tcW w:w="3543" w:type="dxa"/>
          </w:tcPr>
          <w:p w14:paraId="5EB50365" w14:textId="77777777" w:rsidR="005C75FF" w:rsidRPr="000416CA" w:rsidRDefault="005C75FF" w:rsidP="0037176F">
            <w:pPr>
              <w:rPr>
                <w:rFonts w:asciiTheme="minorHAnsi" w:eastAsiaTheme="minorHAnsi" w:hAnsiTheme="minorHAnsi" w:cstheme="minorBidi"/>
                <w:sz w:val="22"/>
                <w:szCs w:val="22"/>
              </w:rPr>
            </w:pPr>
          </w:p>
        </w:tc>
      </w:tr>
      <w:tr w:rsidR="005C75FF" w:rsidRPr="000416CA" w14:paraId="185FACF0" w14:textId="77777777" w:rsidTr="0037176F">
        <w:tc>
          <w:tcPr>
            <w:tcW w:w="2830" w:type="dxa"/>
            <w:shd w:val="clear" w:color="auto" w:fill="DEEAF6" w:themeFill="accent5" w:themeFillTint="33"/>
          </w:tcPr>
          <w:p w14:paraId="5C17CB64" w14:textId="77777777"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De betrokken FG die heeft geadviseerd is:</w:t>
            </w:r>
          </w:p>
        </w:tc>
        <w:tc>
          <w:tcPr>
            <w:tcW w:w="2694" w:type="dxa"/>
          </w:tcPr>
          <w:p w14:paraId="17E29D30" w14:textId="77777777" w:rsidR="005C75FF" w:rsidRPr="000416CA" w:rsidRDefault="005C75FF" w:rsidP="0037176F">
            <w:pPr>
              <w:rPr>
                <w:rFonts w:asciiTheme="minorHAnsi" w:eastAsiaTheme="minorHAnsi" w:hAnsiTheme="minorHAnsi" w:cstheme="minorBidi"/>
                <w:sz w:val="22"/>
                <w:szCs w:val="22"/>
              </w:rPr>
            </w:pPr>
          </w:p>
        </w:tc>
        <w:tc>
          <w:tcPr>
            <w:tcW w:w="3543" w:type="dxa"/>
          </w:tcPr>
          <w:p w14:paraId="6BB4F674" w14:textId="77777777" w:rsidR="005C75FF" w:rsidRPr="000416CA" w:rsidRDefault="005C75FF" w:rsidP="0037176F">
            <w:pPr>
              <w:rPr>
                <w:rFonts w:asciiTheme="minorHAnsi" w:eastAsiaTheme="minorHAnsi" w:hAnsiTheme="minorHAnsi" w:cstheme="minorBidi"/>
                <w:sz w:val="22"/>
                <w:szCs w:val="22"/>
              </w:rPr>
            </w:pPr>
          </w:p>
        </w:tc>
      </w:tr>
      <w:tr w:rsidR="005C75FF" w:rsidRPr="000416CA" w14:paraId="70A398CD" w14:textId="77777777" w:rsidTr="0037176F">
        <w:tc>
          <w:tcPr>
            <w:tcW w:w="2830" w:type="dxa"/>
            <w:shd w:val="clear" w:color="auto" w:fill="DEEAF6" w:themeFill="accent5" w:themeFillTint="33"/>
          </w:tcPr>
          <w:p w14:paraId="297A4323" w14:textId="361ABC61"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Samenvatting van het FG</w:t>
            </w:r>
            <w:r w:rsidR="0062754D">
              <w:rPr>
                <w:rFonts w:asciiTheme="minorHAnsi" w:eastAsiaTheme="minorHAnsi" w:hAnsiTheme="minorHAnsi" w:cstheme="minorBidi"/>
                <w:sz w:val="22"/>
                <w:szCs w:val="22"/>
              </w:rPr>
              <w:t>-</w:t>
            </w:r>
            <w:r w:rsidRPr="000416CA">
              <w:rPr>
                <w:rFonts w:asciiTheme="minorHAnsi" w:eastAsiaTheme="minorHAnsi" w:hAnsiTheme="minorHAnsi" w:cstheme="minorBidi"/>
                <w:sz w:val="22"/>
                <w:szCs w:val="22"/>
              </w:rPr>
              <w:t>advies:</w:t>
            </w:r>
          </w:p>
        </w:tc>
        <w:tc>
          <w:tcPr>
            <w:tcW w:w="6237" w:type="dxa"/>
            <w:gridSpan w:val="2"/>
          </w:tcPr>
          <w:p w14:paraId="526E6849" w14:textId="77777777" w:rsidR="005C75FF" w:rsidRPr="000416CA" w:rsidRDefault="005C75FF" w:rsidP="0037176F">
            <w:pPr>
              <w:rPr>
                <w:rFonts w:asciiTheme="minorHAnsi" w:eastAsiaTheme="minorHAnsi" w:hAnsiTheme="minorHAnsi" w:cstheme="minorBidi"/>
                <w:sz w:val="22"/>
                <w:szCs w:val="22"/>
              </w:rPr>
            </w:pPr>
          </w:p>
        </w:tc>
      </w:tr>
      <w:tr w:rsidR="005C75FF" w:rsidRPr="000416CA" w14:paraId="394A298B" w14:textId="77777777" w:rsidTr="0037176F">
        <w:tc>
          <w:tcPr>
            <w:tcW w:w="2830" w:type="dxa"/>
            <w:shd w:val="clear" w:color="auto" w:fill="DEEAF6" w:themeFill="accent5" w:themeFillTint="33"/>
          </w:tcPr>
          <w:p w14:paraId="4F29D9F9" w14:textId="00CEE052"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 xml:space="preserve">Acceptatie/verwerping van </w:t>
            </w:r>
            <w:r w:rsidR="0088113F">
              <w:rPr>
                <w:rFonts w:asciiTheme="minorHAnsi" w:eastAsiaTheme="minorHAnsi" w:hAnsiTheme="minorHAnsi" w:cstheme="minorBidi"/>
                <w:sz w:val="22"/>
                <w:szCs w:val="22"/>
              </w:rPr>
              <w:t xml:space="preserve">het </w:t>
            </w:r>
            <w:r w:rsidRPr="000416CA">
              <w:rPr>
                <w:rFonts w:asciiTheme="minorHAnsi" w:eastAsiaTheme="minorHAnsi" w:hAnsiTheme="minorHAnsi" w:cstheme="minorBidi"/>
                <w:sz w:val="22"/>
                <w:szCs w:val="22"/>
              </w:rPr>
              <w:t>FG</w:t>
            </w:r>
            <w:r w:rsidR="0062754D">
              <w:rPr>
                <w:rFonts w:asciiTheme="minorHAnsi" w:eastAsiaTheme="minorHAnsi" w:hAnsiTheme="minorHAnsi" w:cstheme="minorBidi"/>
                <w:sz w:val="22"/>
                <w:szCs w:val="22"/>
              </w:rPr>
              <w:t>-</w:t>
            </w:r>
            <w:r w:rsidRPr="000416CA">
              <w:rPr>
                <w:rFonts w:asciiTheme="minorHAnsi" w:eastAsiaTheme="minorHAnsi" w:hAnsiTheme="minorHAnsi" w:cstheme="minorBidi"/>
                <w:sz w:val="22"/>
                <w:szCs w:val="22"/>
              </w:rPr>
              <w:t>advies door:</w:t>
            </w:r>
          </w:p>
        </w:tc>
        <w:tc>
          <w:tcPr>
            <w:tcW w:w="2694" w:type="dxa"/>
          </w:tcPr>
          <w:p w14:paraId="139BF5B5" w14:textId="77777777" w:rsidR="005C75FF" w:rsidRPr="000416CA" w:rsidRDefault="005C75FF" w:rsidP="0037176F">
            <w:pPr>
              <w:rPr>
                <w:rFonts w:asciiTheme="minorHAnsi" w:eastAsiaTheme="minorHAnsi" w:hAnsiTheme="minorHAnsi" w:cstheme="minorBidi"/>
                <w:sz w:val="22"/>
                <w:szCs w:val="22"/>
              </w:rPr>
            </w:pPr>
          </w:p>
        </w:tc>
        <w:tc>
          <w:tcPr>
            <w:tcW w:w="3543" w:type="dxa"/>
          </w:tcPr>
          <w:p w14:paraId="612DE8D5" w14:textId="77777777" w:rsidR="005C75FF" w:rsidRPr="000416CA" w:rsidRDefault="005C75FF" w:rsidP="0037176F">
            <w:pPr>
              <w:rPr>
                <w:rFonts w:asciiTheme="minorHAnsi" w:eastAsiaTheme="minorHAnsi" w:hAnsiTheme="minorHAnsi" w:cstheme="minorBidi"/>
                <w:sz w:val="22"/>
                <w:szCs w:val="22"/>
              </w:rPr>
            </w:pPr>
          </w:p>
        </w:tc>
      </w:tr>
      <w:tr w:rsidR="005C75FF" w:rsidRPr="000416CA" w14:paraId="7D9B82C4" w14:textId="77777777" w:rsidTr="0037176F">
        <w:tc>
          <w:tcPr>
            <w:tcW w:w="2830" w:type="dxa"/>
            <w:shd w:val="clear" w:color="auto" w:fill="DEEAF6" w:themeFill="accent5" w:themeFillTint="33"/>
          </w:tcPr>
          <w:p w14:paraId="6D287E21" w14:textId="77777777"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De Pre-DPIA blijft onder review en beheer van:</w:t>
            </w:r>
          </w:p>
        </w:tc>
        <w:tc>
          <w:tcPr>
            <w:tcW w:w="2694" w:type="dxa"/>
          </w:tcPr>
          <w:p w14:paraId="457BA083" w14:textId="77777777" w:rsidR="005C75FF" w:rsidRPr="000416CA" w:rsidRDefault="005C75FF" w:rsidP="0037176F">
            <w:pPr>
              <w:rPr>
                <w:rFonts w:asciiTheme="minorHAnsi" w:eastAsiaTheme="minorHAnsi" w:hAnsiTheme="minorHAnsi" w:cstheme="minorBidi"/>
                <w:sz w:val="22"/>
                <w:szCs w:val="22"/>
              </w:rPr>
            </w:pPr>
          </w:p>
        </w:tc>
        <w:tc>
          <w:tcPr>
            <w:tcW w:w="3543" w:type="dxa"/>
          </w:tcPr>
          <w:p w14:paraId="32C9AA6A" w14:textId="77777777" w:rsidR="005C75FF" w:rsidRPr="000416CA" w:rsidRDefault="005C75FF" w:rsidP="0037176F">
            <w:pPr>
              <w:rPr>
                <w:rFonts w:asciiTheme="minorHAnsi" w:eastAsiaTheme="minorHAnsi" w:hAnsiTheme="minorHAnsi" w:cstheme="minorBidi"/>
                <w:sz w:val="22"/>
                <w:szCs w:val="22"/>
              </w:rPr>
            </w:pPr>
          </w:p>
        </w:tc>
      </w:tr>
      <w:tr w:rsidR="005C75FF" w:rsidRPr="000416CA" w14:paraId="01145106" w14:textId="77777777" w:rsidTr="0037176F">
        <w:tc>
          <w:tcPr>
            <w:tcW w:w="2830" w:type="dxa"/>
            <w:shd w:val="clear" w:color="auto" w:fill="DEEAF6" w:themeFill="accent5" w:themeFillTint="33"/>
          </w:tcPr>
          <w:p w14:paraId="51F4865F" w14:textId="77777777"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lastRenderedPageBreak/>
              <w:t>Datum waarop de Pre-DPIA uiterlijk moet worden herzien:</w:t>
            </w:r>
          </w:p>
        </w:tc>
        <w:tc>
          <w:tcPr>
            <w:tcW w:w="2694" w:type="dxa"/>
          </w:tcPr>
          <w:p w14:paraId="2CD3DD61" w14:textId="77777777" w:rsidR="005C75FF" w:rsidRPr="000416CA" w:rsidRDefault="005C75FF" w:rsidP="0037176F">
            <w:pPr>
              <w:rPr>
                <w:rFonts w:asciiTheme="minorHAnsi" w:eastAsiaTheme="minorHAnsi" w:hAnsiTheme="minorHAnsi" w:cstheme="minorBidi"/>
                <w:sz w:val="22"/>
                <w:szCs w:val="22"/>
              </w:rPr>
            </w:pPr>
          </w:p>
        </w:tc>
        <w:tc>
          <w:tcPr>
            <w:tcW w:w="3543" w:type="dxa"/>
          </w:tcPr>
          <w:p w14:paraId="56E0972C" w14:textId="77777777" w:rsidR="005C75FF" w:rsidRPr="000416CA" w:rsidRDefault="005C75FF" w:rsidP="0037176F">
            <w:pPr>
              <w:rPr>
                <w:rFonts w:asciiTheme="minorHAnsi" w:eastAsiaTheme="minorHAnsi" w:hAnsiTheme="minorHAnsi" w:cstheme="minorBidi"/>
                <w:sz w:val="22"/>
                <w:szCs w:val="22"/>
              </w:rPr>
            </w:pPr>
          </w:p>
        </w:tc>
      </w:tr>
      <w:tr w:rsidR="005C75FF" w:rsidRPr="000416CA" w14:paraId="6D9816CD" w14:textId="77777777" w:rsidTr="0037176F">
        <w:tc>
          <w:tcPr>
            <w:tcW w:w="2830" w:type="dxa"/>
            <w:shd w:val="clear" w:color="auto" w:fill="DEEAF6" w:themeFill="accent5" w:themeFillTint="33"/>
          </w:tcPr>
          <w:p w14:paraId="03750516" w14:textId="77777777" w:rsidR="005C75FF" w:rsidRPr="000416CA" w:rsidRDefault="005C75FF" w:rsidP="0037176F">
            <w:pPr>
              <w:rPr>
                <w:rFonts w:asciiTheme="minorHAnsi" w:eastAsiaTheme="minorHAnsi" w:hAnsiTheme="minorHAnsi" w:cstheme="minorBidi"/>
                <w:sz w:val="22"/>
                <w:szCs w:val="22"/>
              </w:rPr>
            </w:pPr>
            <w:r w:rsidRPr="000416CA">
              <w:rPr>
                <w:rFonts w:asciiTheme="minorHAnsi" w:eastAsiaTheme="minorHAnsi" w:hAnsiTheme="minorHAnsi" w:cstheme="minorBidi"/>
                <w:sz w:val="22"/>
                <w:szCs w:val="22"/>
              </w:rPr>
              <w:t>Goedkeuring Pre-DPIA door proceseigenaar/directie:</w:t>
            </w:r>
          </w:p>
        </w:tc>
        <w:tc>
          <w:tcPr>
            <w:tcW w:w="2694" w:type="dxa"/>
          </w:tcPr>
          <w:p w14:paraId="3B50CF6C" w14:textId="77777777" w:rsidR="005C75FF" w:rsidRPr="000416CA" w:rsidRDefault="005C75FF" w:rsidP="0037176F">
            <w:pPr>
              <w:rPr>
                <w:rFonts w:asciiTheme="minorHAnsi" w:eastAsiaTheme="minorHAnsi" w:hAnsiTheme="minorHAnsi" w:cstheme="minorBidi"/>
                <w:sz w:val="22"/>
                <w:szCs w:val="22"/>
              </w:rPr>
            </w:pPr>
          </w:p>
        </w:tc>
        <w:tc>
          <w:tcPr>
            <w:tcW w:w="3543" w:type="dxa"/>
          </w:tcPr>
          <w:p w14:paraId="26322A93" w14:textId="77777777" w:rsidR="005C75FF" w:rsidRPr="000416CA" w:rsidRDefault="005C75FF" w:rsidP="0037176F">
            <w:pPr>
              <w:rPr>
                <w:rFonts w:asciiTheme="minorHAnsi" w:eastAsiaTheme="minorHAnsi" w:hAnsiTheme="minorHAnsi" w:cstheme="minorBidi"/>
                <w:sz w:val="22"/>
                <w:szCs w:val="22"/>
              </w:rPr>
            </w:pPr>
          </w:p>
        </w:tc>
      </w:tr>
    </w:tbl>
    <w:p w14:paraId="7EAFA8A9" w14:textId="77777777" w:rsidR="005C75FF" w:rsidRPr="000416CA" w:rsidRDefault="005C75FF" w:rsidP="005C75FF">
      <w:pPr>
        <w:spacing w:after="160" w:line="259" w:lineRule="auto"/>
        <w:rPr>
          <w:rFonts w:asciiTheme="minorHAnsi" w:eastAsiaTheme="minorHAnsi" w:hAnsiTheme="minorHAnsi" w:cstheme="minorBidi"/>
          <w:sz w:val="22"/>
          <w:szCs w:val="22"/>
        </w:rPr>
      </w:pPr>
    </w:p>
    <w:p w14:paraId="33E654B4" w14:textId="77777777" w:rsidR="005C75FF" w:rsidRPr="000416CA" w:rsidRDefault="005C75FF" w:rsidP="005C75FF">
      <w:pPr>
        <w:spacing w:after="160" w:line="259" w:lineRule="auto"/>
        <w:rPr>
          <w:rFonts w:asciiTheme="minorHAnsi" w:eastAsiaTheme="minorHAnsi" w:hAnsiTheme="minorHAnsi" w:cstheme="minorBidi"/>
          <w:sz w:val="22"/>
          <w:szCs w:val="22"/>
        </w:rPr>
      </w:pPr>
    </w:p>
    <w:p w14:paraId="264C5A3B" w14:textId="77777777" w:rsidR="005C75FF" w:rsidRPr="000416CA" w:rsidRDefault="005C75FF" w:rsidP="005C75FF">
      <w:pPr>
        <w:spacing w:after="160" w:line="259" w:lineRule="auto"/>
        <w:rPr>
          <w:rFonts w:asciiTheme="minorHAnsi" w:eastAsiaTheme="minorHAnsi" w:hAnsiTheme="minorHAnsi" w:cstheme="minorBidi"/>
          <w:sz w:val="22"/>
          <w:szCs w:val="22"/>
        </w:rPr>
      </w:pPr>
    </w:p>
    <w:p w14:paraId="772C7EE1" w14:textId="77777777" w:rsidR="005C75FF" w:rsidRPr="000416CA" w:rsidRDefault="005C75FF" w:rsidP="005C75FF">
      <w:pPr>
        <w:spacing w:after="160" w:line="259" w:lineRule="auto"/>
        <w:rPr>
          <w:rFonts w:asciiTheme="minorHAnsi" w:eastAsiaTheme="minorHAnsi" w:hAnsiTheme="minorHAnsi" w:cstheme="minorBidi"/>
          <w:sz w:val="22"/>
          <w:szCs w:val="22"/>
        </w:rPr>
      </w:pPr>
    </w:p>
    <w:p w14:paraId="010C8331" w14:textId="77777777" w:rsidR="005C75FF" w:rsidRPr="000416CA" w:rsidRDefault="005C75FF" w:rsidP="005C75FF">
      <w:pPr>
        <w:spacing w:after="160" w:line="259" w:lineRule="auto"/>
        <w:rPr>
          <w:rFonts w:asciiTheme="minorHAnsi" w:eastAsiaTheme="minorHAnsi" w:hAnsiTheme="minorHAnsi" w:cstheme="minorBidi"/>
          <w:sz w:val="22"/>
          <w:szCs w:val="22"/>
        </w:rPr>
      </w:pPr>
    </w:p>
    <w:sectPr w:rsidR="005C75FF" w:rsidRPr="000416CA" w:rsidSect="0037176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E6010" w14:textId="77777777" w:rsidR="00CB6FD2" w:rsidRDefault="00CB6FD2" w:rsidP="005C75FF">
      <w:r>
        <w:separator/>
      </w:r>
    </w:p>
  </w:endnote>
  <w:endnote w:type="continuationSeparator" w:id="0">
    <w:p w14:paraId="2980F3EA" w14:textId="77777777" w:rsidR="00CB6FD2" w:rsidRDefault="00CB6FD2" w:rsidP="005C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goria">
    <w:altName w:val="Cambria"/>
    <w:panose1 w:val="00000000000000000000"/>
    <w:charset w:val="00"/>
    <w:family w:val="roman"/>
    <w:notTrueType/>
    <w:pitch w:val="default"/>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NextLTPro-Medium">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Open Sans">
    <w:altName w:val="Segoe UI"/>
    <w:panose1 w:val="00000000000000000000"/>
    <w:charset w:val="00"/>
    <w:family w:val="swiss"/>
    <w:notTrueType/>
    <w:pitch w:val="default"/>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C9F02" w14:textId="77777777" w:rsidR="00C813A7" w:rsidRDefault="00C813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96E48" w14:textId="77777777" w:rsidR="005F546F" w:rsidRPr="00E620D8" w:rsidRDefault="005F546F" w:rsidP="005F546F">
    <w:pPr>
      <w:pStyle w:val="Voettekst"/>
      <w:rPr>
        <w:b/>
        <w:bCs/>
        <w:sz w:val="12"/>
        <w:szCs w:val="12"/>
      </w:rPr>
    </w:pPr>
    <w:r w:rsidRPr="00E620D8">
      <w:rPr>
        <w:b/>
        <w:bCs/>
        <w:sz w:val="12"/>
        <w:szCs w:val="12"/>
        <w:lang w:val="en-US"/>
      </w:rPr>
      <w:t>© 2020 Berghauser Pont Publishing Amsterdam 2020 / PrivacyPeople - Sander van de Molen / Joung Privacy Solutions - Francis Joung</w:t>
    </w:r>
    <w:r w:rsidRPr="00E620D8">
      <w:rPr>
        <w:sz w:val="12"/>
        <w:szCs w:val="12"/>
        <w:lang w:val="en-US"/>
      </w:rPr>
      <w:t xml:space="preserve">. </w:t>
    </w:r>
    <w:r w:rsidRPr="00E620D8">
      <w:rPr>
        <w:sz w:val="12"/>
        <w:szCs w:val="12"/>
      </w:rPr>
      <w:t>Gebruik van dit model is alleen toegestaan na aanschaf daarvan of als onderdeel van de aankoop van het hierna vermelde Handboek van Berghauser Pont. Het model mag dan alleen worden aangewend voor eigen gebruik binnen het bedrijf of instelling waarvoor het boek is aangeschaft. Hoewel aan het maken van dit boek en de (DPIA)modellen de uiterste zorg is besteed, aanvaarden de auteurs, redacteur(en) en Berghauser Pont geen aansprakelijkheid voor eventuele fouten en onvolkomenheden, noch voor de gevolgen hiervan. Niets uit deze uitgave mag worden gebruikt voor zakelijke doeleinden, verveelvoudigd, opgeslagen in een geautomatiseerd gegevensbe</w:t>
    </w:r>
    <w:r w:rsidRPr="00E620D8">
      <w:rPr>
        <w:sz w:val="12"/>
        <w:szCs w:val="12"/>
      </w:rPr>
      <w:softHyphen/>
      <w:t>stand, of openbaar gemaakt, in enige vorm of op enige wijze, hetzij elektronisch, mecha</w:t>
    </w:r>
    <w:r w:rsidRPr="00E620D8">
      <w:rPr>
        <w:sz w:val="12"/>
        <w:szCs w:val="12"/>
      </w:rPr>
      <w:softHyphen/>
      <w:t xml:space="preserve">nisch, door fotokopieën, opnamen of enig andere manier, zonder voorafgaande schriftelijke toestemming van de auteurs. Dit model maakt onderdeel uit van het </w:t>
    </w:r>
    <w:r w:rsidRPr="00E620D8">
      <w:rPr>
        <w:b/>
        <w:bCs/>
        <w:sz w:val="12"/>
        <w:szCs w:val="12"/>
      </w:rPr>
      <w:t>Handboek DPIA’s Theorie en praktijk voor niet-juristen - september 2020 Berghauser Pont Publishing Amsterdam 2020, ISBN 978-94-92952-42-4.</w:t>
    </w:r>
  </w:p>
  <w:p w14:paraId="73AE3EFC" w14:textId="7AF54A92" w:rsidR="00C813A7" w:rsidRDefault="00C813A7">
    <w:pPr>
      <w:pStyle w:val="Voettekst"/>
    </w:pPr>
  </w:p>
  <w:p w14:paraId="6B1AF133" w14:textId="77777777" w:rsidR="00C813A7" w:rsidRDefault="00C813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CB7BA" w14:textId="77777777" w:rsidR="00C813A7" w:rsidRDefault="00C813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03782" w14:textId="77777777" w:rsidR="00CB6FD2" w:rsidRDefault="00CB6FD2" w:rsidP="005C75FF">
      <w:r>
        <w:separator/>
      </w:r>
    </w:p>
  </w:footnote>
  <w:footnote w:type="continuationSeparator" w:id="0">
    <w:p w14:paraId="66B8BA85" w14:textId="77777777" w:rsidR="00CB6FD2" w:rsidRDefault="00CB6FD2" w:rsidP="005C7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6479C" w14:textId="77777777" w:rsidR="00C813A7" w:rsidRDefault="00C813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4A5BD" w14:textId="77777777" w:rsidR="00C813A7" w:rsidRDefault="00C813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57814" w14:textId="77777777" w:rsidR="00C813A7" w:rsidRDefault="00C813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1869"/>
    <w:multiLevelType w:val="hybridMultilevel"/>
    <w:tmpl w:val="495CD578"/>
    <w:lvl w:ilvl="0" w:tplc="BDDAC55E">
      <w:start w:val="1"/>
      <w:numFmt w:val="decimal"/>
      <w:pStyle w:val="Opsommingnummer2eniveauEmtio"/>
      <w:lvlText w:val="%1."/>
      <w:lvlJc w:val="left"/>
      <w:pPr>
        <w:tabs>
          <w:tab w:val="num" w:pos="964"/>
        </w:tabs>
        <w:ind w:left="964" w:hanging="397"/>
      </w:pPr>
      <w:rPr>
        <w:rFonts w:hint="default"/>
      </w:rPr>
    </w:lvl>
    <w:lvl w:ilvl="1" w:tplc="04130019">
      <w:start w:val="1"/>
      <w:numFmt w:val="lowerLetter"/>
      <w:lvlText w:val="%2."/>
      <w:lvlJc w:val="left"/>
      <w:pPr>
        <w:tabs>
          <w:tab w:val="num" w:pos="1722"/>
        </w:tabs>
        <w:ind w:left="1722" w:hanging="360"/>
      </w:pPr>
    </w:lvl>
    <w:lvl w:ilvl="2" w:tplc="0413001B">
      <w:start w:val="1"/>
      <w:numFmt w:val="lowerRoman"/>
      <w:lvlText w:val="%3."/>
      <w:lvlJc w:val="right"/>
      <w:pPr>
        <w:tabs>
          <w:tab w:val="num" w:pos="2442"/>
        </w:tabs>
        <w:ind w:left="2442" w:hanging="180"/>
      </w:pPr>
    </w:lvl>
    <w:lvl w:ilvl="3" w:tplc="0413000F">
      <w:start w:val="1"/>
      <w:numFmt w:val="decimal"/>
      <w:lvlText w:val="%4."/>
      <w:lvlJc w:val="left"/>
      <w:pPr>
        <w:tabs>
          <w:tab w:val="num" w:pos="3162"/>
        </w:tabs>
        <w:ind w:left="3162" w:hanging="360"/>
      </w:pPr>
    </w:lvl>
    <w:lvl w:ilvl="4" w:tplc="04130019">
      <w:start w:val="1"/>
      <w:numFmt w:val="lowerLetter"/>
      <w:lvlText w:val="%5."/>
      <w:lvlJc w:val="left"/>
      <w:pPr>
        <w:tabs>
          <w:tab w:val="num" w:pos="3882"/>
        </w:tabs>
        <w:ind w:left="3882" w:hanging="360"/>
      </w:pPr>
    </w:lvl>
    <w:lvl w:ilvl="5" w:tplc="0413001B">
      <w:start w:val="1"/>
      <w:numFmt w:val="lowerRoman"/>
      <w:lvlText w:val="%6."/>
      <w:lvlJc w:val="right"/>
      <w:pPr>
        <w:tabs>
          <w:tab w:val="num" w:pos="4602"/>
        </w:tabs>
        <w:ind w:left="4602" w:hanging="180"/>
      </w:pPr>
    </w:lvl>
    <w:lvl w:ilvl="6" w:tplc="0413000F">
      <w:start w:val="1"/>
      <w:numFmt w:val="decimal"/>
      <w:lvlText w:val="%7."/>
      <w:lvlJc w:val="left"/>
      <w:pPr>
        <w:tabs>
          <w:tab w:val="num" w:pos="5322"/>
        </w:tabs>
        <w:ind w:left="5322" w:hanging="360"/>
      </w:pPr>
    </w:lvl>
    <w:lvl w:ilvl="7" w:tplc="04130019">
      <w:start w:val="1"/>
      <w:numFmt w:val="lowerLetter"/>
      <w:lvlText w:val="%8."/>
      <w:lvlJc w:val="left"/>
      <w:pPr>
        <w:tabs>
          <w:tab w:val="num" w:pos="6042"/>
        </w:tabs>
        <w:ind w:left="6042" w:hanging="360"/>
      </w:pPr>
    </w:lvl>
    <w:lvl w:ilvl="8" w:tplc="0413001B">
      <w:start w:val="1"/>
      <w:numFmt w:val="lowerRoman"/>
      <w:lvlText w:val="%9."/>
      <w:lvlJc w:val="right"/>
      <w:pPr>
        <w:tabs>
          <w:tab w:val="num" w:pos="6762"/>
        </w:tabs>
        <w:ind w:left="6762" w:hanging="180"/>
      </w:pPr>
    </w:lvl>
  </w:abstractNum>
  <w:abstractNum w:abstractNumId="1" w15:restartNumberingAfterBreak="0">
    <w:nsid w:val="05286F81"/>
    <w:multiLevelType w:val="multilevel"/>
    <w:tmpl w:val="DBB41392"/>
    <w:lvl w:ilvl="0">
      <w:start w:val="1"/>
      <w:numFmt w:val="decimal"/>
      <w:lvlText w:val="%1."/>
      <w:lvlJc w:val="left"/>
      <w:pPr>
        <w:ind w:left="720" w:hanging="360"/>
      </w:pPr>
      <w:rPr>
        <w:rFonts w:hint="default"/>
      </w:rPr>
    </w:lvl>
    <w:lvl w:ilvl="1">
      <w:start w:val="1"/>
      <w:numFmt w:val="decimal"/>
      <w:isLgl/>
      <w:lvlText w:val="%1.%2"/>
      <w:lvlJc w:val="left"/>
      <w:pPr>
        <w:ind w:left="1095" w:hanging="735"/>
      </w:pPr>
      <w:rPr>
        <w:rFonts w:hint="default"/>
      </w:rPr>
    </w:lvl>
    <w:lvl w:ilvl="2">
      <w:start w:val="3"/>
      <w:numFmt w:val="decimal"/>
      <w:isLgl/>
      <w:lvlText w:val="%1.%2.%3"/>
      <w:lvlJc w:val="left"/>
      <w:pPr>
        <w:ind w:left="1095" w:hanging="735"/>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1046C9"/>
    <w:multiLevelType w:val="hybridMultilevel"/>
    <w:tmpl w:val="E294C94A"/>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457EE8"/>
    <w:multiLevelType w:val="hybridMultilevel"/>
    <w:tmpl w:val="5688012C"/>
    <w:lvl w:ilvl="0" w:tplc="54607E5E">
      <w:numFmt w:val="bullet"/>
      <w:lvlText w:val="-"/>
      <w:lvlJc w:val="left"/>
      <w:pPr>
        <w:ind w:left="720" w:hanging="360"/>
      </w:pPr>
      <w:rPr>
        <w:rFonts w:ascii="Gregoria" w:eastAsia="Times New Roman" w:hAnsi="Gregoria" w:cs="Maiandra GD"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DB3F87"/>
    <w:multiLevelType w:val="multilevel"/>
    <w:tmpl w:val="1A66064C"/>
    <w:lvl w:ilvl="0">
      <w:start w:val="1"/>
      <w:numFmt w:val="decimal"/>
      <w:lvlText w:val="%1."/>
      <w:lvlJc w:val="left"/>
      <w:pPr>
        <w:ind w:left="360" w:hanging="360"/>
      </w:pPr>
    </w:lvl>
    <w:lvl w:ilvl="1">
      <w:start w:val="1"/>
      <w:numFmt w:val="decimal"/>
      <w:isLgl/>
      <w:lvlText w:val="%1.%2"/>
      <w:lvlJc w:val="left"/>
      <w:pPr>
        <w:ind w:left="765" w:hanging="765"/>
      </w:pPr>
    </w:lvl>
    <w:lvl w:ilvl="2">
      <w:start w:val="11"/>
      <w:numFmt w:val="decimal"/>
      <w:isLgl/>
      <w:lvlText w:val="%1.%2.%3"/>
      <w:lvlJc w:val="left"/>
      <w:pPr>
        <w:ind w:left="765" w:hanging="765"/>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5" w15:restartNumberingAfterBreak="0">
    <w:nsid w:val="12E633F2"/>
    <w:multiLevelType w:val="hybridMultilevel"/>
    <w:tmpl w:val="07D0F1EE"/>
    <w:lvl w:ilvl="0" w:tplc="04130019">
      <w:start w:val="1"/>
      <w:numFmt w:val="lowerLetter"/>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6" w15:restartNumberingAfterBreak="0">
    <w:nsid w:val="1483092A"/>
    <w:multiLevelType w:val="hybridMultilevel"/>
    <w:tmpl w:val="F79E1CEA"/>
    <w:lvl w:ilvl="0" w:tplc="A3E4CC84">
      <w:start w:val="1"/>
      <w:numFmt w:val="decimal"/>
      <w:lvlText w:val="%1."/>
      <w:lvlJc w:val="left"/>
      <w:pPr>
        <w:ind w:left="720" w:hanging="360"/>
      </w:pPr>
      <w:rPr>
        <w:strike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21506F"/>
    <w:multiLevelType w:val="hybridMultilevel"/>
    <w:tmpl w:val="BE0C4FE2"/>
    <w:lvl w:ilvl="0" w:tplc="4314BFE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F43B0F"/>
    <w:multiLevelType w:val="hybridMultilevel"/>
    <w:tmpl w:val="E31A1B8A"/>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9" w15:restartNumberingAfterBreak="0">
    <w:nsid w:val="25C64B83"/>
    <w:multiLevelType w:val="hybridMultilevel"/>
    <w:tmpl w:val="659CA7CA"/>
    <w:lvl w:ilvl="0" w:tplc="35DA6434">
      <w:start w:val="1"/>
      <w:numFmt w:val="lowerLetter"/>
      <w:lvlText w:val="%1."/>
      <w:lvlJc w:val="left"/>
      <w:pPr>
        <w:ind w:left="1069" w:hanging="360"/>
      </w:pPr>
      <w:rPr>
        <w:i w:val="0"/>
        <w:iCs w:val="0"/>
        <w:color w:val="auto"/>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0" w15:restartNumberingAfterBreak="0">
    <w:nsid w:val="26E14628"/>
    <w:multiLevelType w:val="hybridMultilevel"/>
    <w:tmpl w:val="C3BED7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2A02D6"/>
    <w:multiLevelType w:val="hybridMultilevel"/>
    <w:tmpl w:val="BD3A00FA"/>
    <w:lvl w:ilvl="0" w:tplc="E46CB3FE">
      <w:start w:val="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7546E8"/>
    <w:multiLevelType w:val="hybridMultilevel"/>
    <w:tmpl w:val="E1A656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585277"/>
    <w:multiLevelType w:val="hybridMultilevel"/>
    <w:tmpl w:val="E57C42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504B27"/>
    <w:multiLevelType w:val="hybridMultilevel"/>
    <w:tmpl w:val="F8AEE12E"/>
    <w:lvl w:ilvl="0" w:tplc="D39235B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58C4284"/>
    <w:multiLevelType w:val="multilevel"/>
    <w:tmpl w:val="A5E4BD7C"/>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rPr>
        <w:b w:val="0"/>
        <w:bCs/>
        <w:color w:val="0070C0"/>
      </w:r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594B5B8F"/>
    <w:multiLevelType w:val="hybridMultilevel"/>
    <w:tmpl w:val="599622D2"/>
    <w:lvl w:ilvl="0" w:tplc="DF427FA4">
      <w:start w:val="1"/>
      <w:numFmt w:val="decimal"/>
      <w:lvlText w:val="%1."/>
      <w:lvlJc w:val="left"/>
      <w:pPr>
        <w:ind w:left="1429" w:hanging="360"/>
      </w:pPr>
      <w:rPr>
        <w:rFonts w:hint="default"/>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7" w15:restartNumberingAfterBreak="0">
    <w:nsid w:val="5BC012FA"/>
    <w:multiLevelType w:val="multilevel"/>
    <w:tmpl w:val="4EDCA1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C126FC0"/>
    <w:multiLevelType w:val="hybridMultilevel"/>
    <w:tmpl w:val="C514199A"/>
    <w:lvl w:ilvl="0" w:tplc="7884F8B0">
      <w:start w:val="1"/>
      <w:numFmt w:val="bullet"/>
      <w:lvlText w:val=""/>
      <w:lvlJc w:val="left"/>
      <w:pPr>
        <w:tabs>
          <w:tab w:val="num" w:pos="720"/>
        </w:tabs>
        <w:ind w:left="720" w:hanging="360"/>
      </w:pPr>
      <w:rPr>
        <w:rFonts w:ascii="Wingdings" w:hAnsi="Wingdings" w:hint="default"/>
      </w:rPr>
    </w:lvl>
    <w:lvl w:ilvl="1" w:tplc="0FCC5F7C" w:tentative="1">
      <w:start w:val="1"/>
      <w:numFmt w:val="bullet"/>
      <w:lvlText w:val=""/>
      <w:lvlJc w:val="left"/>
      <w:pPr>
        <w:tabs>
          <w:tab w:val="num" w:pos="1440"/>
        </w:tabs>
        <w:ind w:left="1440" w:hanging="360"/>
      </w:pPr>
      <w:rPr>
        <w:rFonts w:ascii="Wingdings" w:hAnsi="Wingdings" w:hint="default"/>
      </w:rPr>
    </w:lvl>
    <w:lvl w:ilvl="2" w:tplc="8AF09818" w:tentative="1">
      <w:start w:val="1"/>
      <w:numFmt w:val="bullet"/>
      <w:lvlText w:val=""/>
      <w:lvlJc w:val="left"/>
      <w:pPr>
        <w:tabs>
          <w:tab w:val="num" w:pos="2160"/>
        </w:tabs>
        <w:ind w:left="2160" w:hanging="360"/>
      </w:pPr>
      <w:rPr>
        <w:rFonts w:ascii="Wingdings" w:hAnsi="Wingdings" w:hint="default"/>
      </w:rPr>
    </w:lvl>
    <w:lvl w:ilvl="3" w:tplc="5D8A15B2" w:tentative="1">
      <w:start w:val="1"/>
      <w:numFmt w:val="bullet"/>
      <w:lvlText w:val=""/>
      <w:lvlJc w:val="left"/>
      <w:pPr>
        <w:tabs>
          <w:tab w:val="num" w:pos="2880"/>
        </w:tabs>
        <w:ind w:left="2880" w:hanging="360"/>
      </w:pPr>
      <w:rPr>
        <w:rFonts w:ascii="Wingdings" w:hAnsi="Wingdings" w:hint="default"/>
      </w:rPr>
    </w:lvl>
    <w:lvl w:ilvl="4" w:tplc="B104812A" w:tentative="1">
      <w:start w:val="1"/>
      <w:numFmt w:val="bullet"/>
      <w:lvlText w:val=""/>
      <w:lvlJc w:val="left"/>
      <w:pPr>
        <w:tabs>
          <w:tab w:val="num" w:pos="3600"/>
        </w:tabs>
        <w:ind w:left="3600" w:hanging="360"/>
      </w:pPr>
      <w:rPr>
        <w:rFonts w:ascii="Wingdings" w:hAnsi="Wingdings" w:hint="default"/>
      </w:rPr>
    </w:lvl>
    <w:lvl w:ilvl="5" w:tplc="ABD0E0C4" w:tentative="1">
      <w:start w:val="1"/>
      <w:numFmt w:val="bullet"/>
      <w:lvlText w:val=""/>
      <w:lvlJc w:val="left"/>
      <w:pPr>
        <w:tabs>
          <w:tab w:val="num" w:pos="4320"/>
        </w:tabs>
        <w:ind w:left="4320" w:hanging="360"/>
      </w:pPr>
      <w:rPr>
        <w:rFonts w:ascii="Wingdings" w:hAnsi="Wingdings" w:hint="default"/>
      </w:rPr>
    </w:lvl>
    <w:lvl w:ilvl="6" w:tplc="59AEBBF4" w:tentative="1">
      <w:start w:val="1"/>
      <w:numFmt w:val="bullet"/>
      <w:lvlText w:val=""/>
      <w:lvlJc w:val="left"/>
      <w:pPr>
        <w:tabs>
          <w:tab w:val="num" w:pos="5040"/>
        </w:tabs>
        <w:ind w:left="5040" w:hanging="360"/>
      </w:pPr>
      <w:rPr>
        <w:rFonts w:ascii="Wingdings" w:hAnsi="Wingdings" w:hint="default"/>
      </w:rPr>
    </w:lvl>
    <w:lvl w:ilvl="7" w:tplc="27927228" w:tentative="1">
      <w:start w:val="1"/>
      <w:numFmt w:val="bullet"/>
      <w:lvlText w:val=""/>
      <w:lvlJc w:val="left"/>
      <w:pPr>
        <w:tabs>
          <w:tab w:val="num" w:pos="5760"/>
        </w:tabs>
        <w:ind w:left="5760" w:hanging="360"/>
      </w:pPr>
      <w:rPr>
        <w:rFonts w:ascii="Wingdings" w:hAnsi="Wingdings" w:hint="default"/>
      </w:rPr>
    </w:lvl>
    <w:lvl w:ilvl="8" w:tplc="0A7CB78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A97804"/>
    <w:multiLevelType w:val="hybridMultilevel"/>
    <w:tmpl w:val="1D8CD4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690C26"/>
    <w:multiLevelType w:val="hybridMultilevel"/>
    <w:tmpl w:val="6B6ED55A"/>
    <w:lvl w:ilvl="0" w:tplc="4EFECCF2">
      <w:start w:val="1"/>
      <w:numFmt w:val="decimal"/>
      <w:pStyle w:val="Opsommingzonderinspringen"/>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FEA55D5"/>
    <w:multiLevelType w:val="multilevel"/>
    <w:tmpl w:val="1854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8379EF"/>
    <w:multiLevelType w:val="hybridMultilevel"/>
    <w:tmpl w:val="FE28CD14"/>
    <w:lvl w:ilvl="0" w:tplc="E6B686D4">
      <w:start w:val="3"/>
      <w:numFmt w:val="bullet"/>
      <w:lvlText w:val="-"/>
      <w:lvlJc w:val="left"/>
      <w:pPr>
        <w:ind w:left="720" w:hanging="360"/>
      </w:pPr>
      <w:rPr>
        <w:rFonts w:ascii="Georgia" w:eastAsia="Calibri" w:hAnsi="Georg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5E5773"/>
    <w:multiLevelType w:val="hybridMultilevel"/>
    <w:tmpl w:val="5E32114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0327312"/>
    <w:multiLevelType w:val="hybridMultilevel"/>
    <w:tmpl w:val="0958E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6BE373E"/>
    <w:multiLevelType w:val="multilevel"/>
    <w:tmpl w:val="309A0560"/>
    <w:lvl w:ilvl="0">
      <w:start w:val="1"/>
      <w:numFmt w:val="decimal"/>
      <w:pStyle w:val="KOP0"/>
      <w:lvlText w:val="%1."/>
      <w:lvlJc w:val="left"/>
      <w:pPr>
        <w:ind w:left="0" w:hanging="1134"/>
      </w:pPr>
      <w:rPr>
        <w:rFonts w:hint="default"/>
        <w:color w:val="CE003D"/>
      </w:rPr>
    </w:lvl>
    <w:lvl w:ilvl="1">
      <w:start w:val="1"/>
      <w:numFmt w:val="decimal"/>
      <w:pStyle w:val="KOP10"/>
      <w:lvlText w:val="%1.%2"/>
      <w:lvlJc w:val="left"/>
      <w:pPr>
        <w:ind w:left="0" w:hanging="1134"/>
      </w:pPr>
      <w:rPr>
        <w:rFonts w:hint="default"/>
        <w:b w:val="0"/>
        <w:color w:val="CE003D"/>
        <w:sz w:val="22"/>
        <w:szCs w:val="22"/>
      </w:rPr>
    </w:lvl>
    <w:lvl w:ilvl="2">
      <w:start w:val="1"/>
      <w:numFmt w:val="decimal"/>
      <w:pStyle w:val="KOP20"/>
      <w:lvlText w:val="%1.%2.%3"/>
      <w:lvlJc w:val="left"/>
      <w:pPr>
        <w:ind w:left="0" w:hanging="1134"/>
      </w:pPr>
      <w:rPr>
        <w:rFonts w:hint="default"/>
        <w:b w:val="0"/>
        <w:color w:val="CE003D"/>
        <w:sz w:val="24"/>
        <w:szCs w:val="24"/>
      </w:rPr>
    </w:lvl>
    <w:lvl w:ilvl="3">
      <w:start w:val="1"/>
      <w:numFmt w:val="decimal"/>
      <w:lvlText w:val="%1.%2.%3.%4"/>
      <w:lvlJc w:val="left"/>
      <w:pPr>
        <w:ind w:left="1140" w:hanging="1140"/>
      </w:pPr>
      <w:rPr>
        <w:rFonts w:hint="default"/>
        <w:b w:val="0"/>
        <w:color w:val="CE003D"/>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91E53BA"/>
    <w:multiLevelType w:val="hybridMultilevel"/>
    <w:tmpl w:val="94561B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C187E0C"/>
    <w:multiLevelType w:val="hybridMultilevel"/>
    <w:tmpl w:val="8BFCABDC"/>
    <w:lvl w:ilvl="0" w:tplc="7ABC1596">
      <w:start w:val="3"/>
      <w:numFmt w:val="bullet"/>
      <w:lvlText w:val="-"/>
      <w:lvlJc w:val="left"/>
      <w:pPr>
        <w:ind w:left="1429" w:hanging="360"/>
      </w:pPr>
      <w:rPr>
        <w:rFonts w:ascii="Verdana" w:eastAsia="SimSun" w:hAnsi="Verdana" w:cs="Manga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8" w15:restartNumberingAfterBreak="0">
    <w:nsid w:val="7F842F23"/>
    <w:multiLevelType w:val="hybridMultilevel"/>
    <w:tmpl w:val="599622D2"/>
    <w:lvl w:ilvl="0" w:tplc="DF427FA4">
      <w:start w:val="1"/>
      <w:numFmt w:val="decimal"/>
      <w:lvlText w:val="%1."/>
      <w:lvlJc w:val="left"/>
      <w:pPr>
        <w:ind w:left="1429" w:hanging="360"/>
      </w:pPr>
      <w:rPr>
        <w:rFonts w:hint="default"/>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num w:numId="1">
    <w:abstractNumId w:val="0"/>
  </w:num>
  <w:num w:numId="2">
    <w:abstractNumId w:val="15"/>
  </w:num>
  <w:num w:numId="3">
    <w:abstractNumId w:val="20"/>
  </w:num>
  <w:num w:numId="4">
    <w:abstractNumId w:val="17"/>
  </w:num>
  <w:num w:numId="5">
    <w:abstractNumId w:val="19"/>
  </w:num>
  <w:num w:numId="6">
    <w:abstractNumId w:val="21"/>
  </w:num>
  <w:num w:numId="7">
    <w:abstractNumId w:val="25"/>
  </w:num>
  <w:num w:numId="8">
    <w:abstractNumId w:val="8"/>
  </w:num>
  <w:num w:numId="9">
    <w:abstractNumId w:val="14"/>
  </w:num>
  <w:num w:numId="10">
    <w:abstractNumId w:val="18"/>
  </w:num>
  <w:num w:numId="11">
    <w:abstractNumId w:val="10"/>
  </w:num>
  <w:num w:numId="12">
    <w:abstractNumId w:val="27"/>
  </w:num>
  <w:num w:numId="13">
    <w:abstractNumId w:val="13"/>
  </w:num>
  <w:num w:numId="14">
    <w:abstractNumId w:val="2"/>
  </w:num>
  <w:num w:numId="15">
    <w:abstractNumId w:val="1"/>
  </w:num>
  <w:num w:numId="16">
    <w:abstractNumId w:val="7"/>
  </w:num>
  <w:num w:numId="17">
    <w:abstractNumId w:val="6"/>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4"/>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2"/>
  </w:num>
  <w:num w:numId="23">
    <w:abstractNumId w:val="3"/>
  </w:num>
  <w:num w:numId="24">
    <w:abstractNumId w:val="26"/>
  </w:num>
  <w:num w:numId="25">
    <w:abstractNumId w:val="9"/>
  </w:num>
  <w:num w:numId="26">
    <w:abstractNumId w:val="11"/>
  </w:num>
  <w:num w:numId="27">
    <w:abstractNumId w:val="12"/>
  </w:num>
  <w:num w:numId="28">
    <w:abstractNumId w:val="28"/>
  </w:num>
  <w:num w:numId="29">
    <w:abstractNumId w:val="1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FF"/>
    <w:rsid w:val="0000492C"/>
    <w:rsid w:val="00005045"/>
    <w:rsid w:val="0000595D"/>
    <w:rsid w:val="0001093B"/>
    <w:rsid w:val="00027BB1"/>
    <w:rsid w:val="0003181A"/>
    <w:rsid w:val="00093F78"/>
    <w:rsid w:val="000958F4"/>
    <w:rsid w:val="000958FC"/>
    <w:rsid w:val="00097B59"/>
    <w:rsid w:val="000B44F9"/>
    <w:rsid w:val="000D51DE"/>
    <w:rsid w:val="000E15C5"/>
    <w:rsid w:val="000E28CB"/>
    <w:rsid w:val="000F3DAF"/>
    <w:rsid w:val="00111A59"/>
    <w:rsid w:val="0012115D"/>
    <w:rsid w:val="001470FA"/>
    <w:rsid w:val="0016200A"/>
    <w:rsid w:val="001622BD"/>
    <w:rsid w:val="00167DDE"/>
    <w:rsid w:val="0018090B"/>
    <w:rsid w:val="0018470A"/>
    <w:rsid w:val="00196DDB"/>
    <w:rsid w:val="001A69E2"/>
    <w:rsid w:val="001B3AC7"/>
    <w:rsid w:val="001B5ABD"/>
    <w:rsid w:val="001D09D0"/>
    <w:rsid w:val="001E21AD"/>
    <w:rsid w:val="001E7FF6"/>
    <w:rsid w:val="00211011"/>
    <w:rsid w:val="002206CB"/>
    <w:rsid w:val="00236F1E"/>
    <w:rsid w:val="00237B4F"/>
    <w:rsid w:val="002572F0"/>
    <w:rsid w:val="00281E86"/>
    <w:rsid w:val="002921D2"/>
    <w:rsid w:val="002957C2"/>
    <w:rsid w:val="002A11BE"/>
    <w:rsid w:val="002B6944"/>
    <w:rsid w:val="002C2788"/>
    <w:rsid w:val="002D0EA6"/>
    <w:rsid w:val="002D5E16"/>
    <w:rsid w:val="002D70BA"/>
    <w:rsid w:val="002E3200"/>
    <w:rsid w:val="002E5FFE"/>
    <w:rsid w:val="00304C0E"/>
    <w:rsid w:val="00312665"/>
    <w:rsid w:val="00324743"/>
    <w:rsid w:val="00356D12"/>
    <w:rsid w:val="0037176F"/>
    <w:rsid w:val="0037659B"/>
    <w:rsid w:val="0037676A"/>
    <w:rsid w:val="00377CFA"/>
    <w:rsid w:val="003919BA"/>
    <w:rsid w:val="00395315"/>
    <w:rsid w:val="0039799E"/>
    <w:rsid w:val="003B4005"/>
    <w:rsid w:val="003B6CD5"/>
    <w:rsid w:val="003D5159"/>
    <w:rsid w:val="003F4EB7"/>
    <w:rsid w:val="003F50D0"/>
    <w:rsid w:val="003F5A00"/>
    <w:rsid w:val="004024BF"/>
    <w:rsid w:val="00423E39"/>
    <w:rsid w:val="004433D3"/>
    <w:rsid w:val="00447EB4"/>
    <w:rsid w:val="00453A84"/>
    <w:rsid w:val="00467FD2"/>
    <w:rsid w:val="0047081B"/>
    <w:rsid w:val="00477136"/>
    <w:rsid w:val="00487055"/>
    <w:rsid w:val="004D50C8"/>
    <w:rsid w:val="004F34E5"/>
    <w:rsid w:val="005059A8"/>
    <w:rsid w:val="00507F17"/>
    <w:rsid w:val="00523A40"/>
    <w:rsid w:val="00526B95"/>
    <w:rsid w:val="00534DB9"/>
    <w:rsid w:val="00543944"/>
    <w:rsid w:val="005467CA"/>
    <w:rsid w:val="00550807"/>
    <w:rsid w:val="0055133D"/>
    <w:rsid w:val="00551E4A"/>
    <w:rsid w:val="005624B9"/>
    <w:rsid w:val="00562D89"/>
    <w:rsid w:val="00566939"/>
    <w:rsid w:val="00590AF0"/>
    <w:rsid w:val="0059127F"/>
    <w:rsid w:val="005A55FD"/>
    <w:rsid w:val="005A5EF2"/>
    <w:rsid w:val="005B54FE"/>
    <w:rsid w:val="005C75FF"/>
    <w:rsid w:val="005D0161"/>
    <w:rsid w:val="005D2A69"/>
    <w:rsid w:val="005D6AA3"/>
    <w:rsid w:val="005E5AB7"/>
    <w:rsid w:val="005E7C9E"/>
    <w:rsid w:val="005F2B87"/>
    <w:rsid w:val="005F546F"/>
    <w:rsid w:val="00615146"/>
    <w:rsid w:val="00615E67"/>
    <w:rsid w:val="0062754D"/>
    <w:rsid w:val="00637F30"/>
    <w:rsid w:val="00640B99"/>
    <w:rsid w:val="006433E6"/>
    <w:rsid w:val="00652C6C"/>
    <w:rsid w:val="006558DC"/>
    <w:rsid w:val="00681DB7"/>
    <w:rsid w:val="00693B8D"/>
    <w:rsid w:val="006A16AE"/>
    <w:rsid w:val="006C39EE"/>
    <w:rsid w:val="006C3C04"/>
    <w:rsid w:val="006C47EB"/>
    <w:rsid w:val="00700DAA"/>
    <w:rsid w:val="00701311"/>
    <w:rsid w:val="00703B30"/>
    <w:rsid w:val="007064D2"/>
    <w:rsid w:val="00713A58"/>
    <w:rsid w:val="007151DF"/>
    <w:rsid w:val="00720BD5"/>
    <w:rsid w:val="00752761"/>
    <w:rsid w:val="007743D1"/>
    <w:rsid w:val="0077444E"/>
    <w:rsid w:val="007851C4"/>
    <w:rsid w:val="007A344A"/>
    <w:rsid w:val="007B2FB1"/>
    <w:rsid w:val="007B794E"/>
    <w:rsid w:val="007D520E"/>
    <w:rsid w:val="007D61DC"/>
    <w:rsid w:val="00825B0E"/>
    <w:rsid w:val="0082629B"/>
    <w:rsid w:val="00831F80"/>
    <w:rsid w:val="00833C76"/>
    <w:rsid w:val="00846D6C"/>
    <w:rsid w:val="0085246E"/>
    <w:rsid w:val="0085736B"/>
    <w:rsid w:val="008765C4"/>
    <w:rsid w:val="00880CCB"/>
    <w:rsid w:val="0088113F"/>
    <w:rsid w:val="00883B4E"/>
    <w:rsid w:val="008A4C62"/>
    <w:rsid w:val="008A4EB2"/>
    <w:rsid w:val="008B3242"/>
    <w:rsid w:val="008D48E6"/>
    <w:rsid w:val="008D54AB"/>
    <w:rsid w:val="008E4713"/>
    <w:rsid w:val="009229F2"/>
    <w:rsid w:val="00935848"/>
    <w:rsid w:val="00943BA4"/>
    <w:rsid w:val="00957184"/>
    <w:rsid w:val="009629FA"/>
    <w:rsid w:val="009701E6"/>
    <w:rsid w:val="00973426"/>
    <w:rsid w:val="00977C00"/>
    <w:rsid w:val="009C6C17"/>
    <w:rsid w:val="009F0D78"/>
    <w:rsid w:val="00A05564"/>
    <w:rsid w:val="00A40D10"/>
    <w:rsid w:val="00A62AF2"/>
    <w:rsid w:val="00A80359"/>
    <w:rsid w:val="00A87E1C"/>
    <w:rsid w:val="00AA4F90"/>
    <w:rsid w:val="00AB10AF"/>
    <w:rsid w:val="00AC42E3"/>
    <w:rsid w:val="00AC47B0"/>
    <w:rsid w:val="00AC4B84"/>
    <w:rsid w:val="00AD5493"/>
    <w:rsid w:val="00AE4045"/>
    <w:rsid w:val="00B01CE0"/>
    <w:rsid w:val="00B337A5"/>
    <w:rsid w:val="00B5344D"/>
    <w:rsid w:val="00B57AE0"/>
    <w:rsid w:val="00B86028"/>
    <w:rsid w:val="00BC7647"/>
    <w:rsid w:val="00BD6C54"/>
    <w:rsid w:val="00BF6403"/>
    <w:rsid w:val="00C11526"/>
    <w:rsid w:val="00C15E8D"/>
    <w:rsid w:val="00C22541"/>
    <w:rsid w:val="00C355ED"/>
    <w:rsid w:val="00C4008E"/>
    <w:rsid w:val="00C50C68"/>
    <w:rsid w:val="00C53A8F"/>
    <w:rsid w:val="00C813A7"/>
    <w:rsid w:val="00C9667F"/>
    <w:rsid w:val="00C96717"/>
    <w:rsid w:val="00CB6FD2"/>
    <w:rsid w:val="00D0553C"/>
    <w:rsid w:val="00D11E80"/>
    <w:rsid w:val="00D2198B"/>
    <w:rsid w:val="00D23BD2"/>
    <w:rsid w:val="00D25159"/>
    <w:rsid w:val="00D478B0"/>
    <w:rsid w:val="00D56D47"/>
    <w:rsid w:val="00D82ED9"/>
    <w:rsid w:val="00D91CA8"/>
    <w:rsid w:val="00D940E9"/>
    <w:rsid w:val="00DB5616"/>
    <w:rsid w:val="00DC4845"/>
    <w:rsid w:val="00DC4861"/>
    <w:rsid w:val="00DD183A"/>
    <w:rsid w:val="00DE5EBB"/>
    <w:rsid w:val="00E04D32"/>
    <w:rsid w:val="00E106E8"/>
    <w:rsid w:val="00E1367A"/>
    <w:rsid w:val="00E31923"/>
    <w:rsid w:val="00E345E5"/>
    <w:rsid w:val="00E817D9"/>
    <w:rsid w:val="00E81F87"/>
    <w:rsid w:val="00EA2277"/>
    <w:rsid w:val="00EF7229"/>
    <w:rsid w:val="00EF727F"/>
    <w:rsid w:val="00F10D81"/>
    <w:rsid w:val="00F12493"/>
    <w:rsid w:val="00F32AA1"/>
    <w:rsid w:val="00F36AAD"/>
    <w:rsid w:val="00F57254"/>
    <w:rsid w:val="00F763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B2160"/>
  <w15:chartTrackingRefBased/>
  <w15:docId w15:val="{B0FF0216-F85D-4B8A-BCE6-88A9586A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75FF"/>
    <w:pPr>
      <w:spacing w:after="0" w:line="240" w:lineRule="auto"/>
    </w:pPr>
    <w:rPr>
      <w:rFonts w:ascii="Georgia" w:eastAsia="Calibri" w:hAnsi="Georgia" w:cs="Times New Roman"/>
      <w:sz w:val="21"/>
      <w:szCs w:val="21"/>
    </w:rPr>
  </w:style>
  <w:style w:type="paragraph" w:styleId="Kop1">
    <w:name w:val="heading 1"/>
    <w:aliases w:val="(Artikel) Emtio"/>
    <w:basedOn w:val="Standaard"/>
    <w:link w:val="Kop1Char"/>
    <w:uiPriority w:val="9"/>
    <w:qFormat/>
    <w:rsid w:val="005C75FF"/>
    <w:pPr>
      <w:keepNext/>
      <w:keepLines/>
      <w:numPr>
        <w:numId w:val="2"/>
      </w:numPr>
      <w:spacing w:before="480" w:after="240"/>
      <w:outlineLvl w:val="0"/>
    </w:pPr>
    <w:rPr>
      <w:rFonts w:eastAsia="MS Gothic" w:cs="Arial"/>
      <w:b/>
      <w:color w:val="0070C0"/>
      <w:sz w:val="32"/>
      <w:szCs w:val="32"/>
      <w:lang w:eastAsia="nl-NL"/>
    </w:rPr>
  </w:style>
  <w:style w:type="paragraph" w:styleId="Kop2">
    <w:name w:val="heading 2"/>
    <w:aliases w:val="(Paragraaf) Emtio"/>
    <w:basedOn w:val="Standaard"/>
    <w:link w:val="Kop2Char"/>
    <w:qFormat/>
    <w:rsid w:val="005C75FF"/>
    <w:pPr>
      <w:numPr>
        <w:ilvl w:val="1"/>
        <w:numId w:val="2"/>
      </w:numPr>
      <w:outlineLvl w:val="1"/>
    </w:pPr>
    <w:rPr>
      <w:b/>
      <w:color w:val="0070C0"/>
      <w:sz w:val="22"/>
      <w:szCs w:val="22"/>
    </w:rPr>
  </w:style>
  <w:style w:type="paragraph" w:styleId="Kop3">
    <w:name w:val="heading 3"/>
    <w:aliases w:val="(Subparagraaf) Emtio"/>
    <w:basedOn w:val="Standaard"/>
    <w:link w:val="Kop3Char"/>
    <w:uiPriority w:val="9"/>
    <w:qFormat/>
    <w:rsid w:val="005C75FF"/>
    <w:pPr>
      <w:keepNext/>
      <w:keepLines/>
      <w:numPr>
        <w:ilvl w:val="2"/>
        <w:numId w:val="2"/>
      </w:numPr>
      <w:outlineLvl w:val="2"/>
    </w:pPr>
    <w:rPr>
      <w:rFonts w:eastAsia="MS Gothic" w:cs="Arial"/>
      <w:b/>
      <w:i/>
      <w:color w:val="0070C0"/>
      <w:lang w:eastAsia="nl-NL"/>
    </w:rPr>
  </w:style>
  <w:style w:type="paragraph" w:styleId="Kop4">
    <w:name w:val="heading 4"/>
    <w:aliases w:val="Kop 4 (Subsubparagraaf) Emtio"/>
    <w:basedOn w:val="Standaard"/>
    <w:link w:val="Kop4Char"/>
    <w:qFormat/>
    <w:rsid w:val="005C75FF"/>
    <w:pPr>
      <w:keepNext/>
      <w:keepLines/>
      <w:numPr>
        <w:ilvl w:val="3"/>
        <w:numId w:val="2"/>
      </w:numPr>
      <w:spacing w:before="40"/>
      <w:outlineLvl w:val="3"/>
    </w:pPr>
    <w:rPr>
      <w:rFonts w:ascii="Calibri Light"/>
      <w:i/>
      <w:color w:val="2E74B5"/>
      <w:sz w:val="24"/>
      <w:szCs w:val="24"/>
    </w:rPr>
  </w:style>
  <w:style w:type="paragraph" w:styleId="Kop5">
    <w:name w:val="heading 5"/>
    <w:basedOn w:val="Standaard"/>
    <w:link w:val="Kop5Char"/>
    <w:uiPriority w:val="9"/>
    <w:qFormat/>
    <w:rsid w:val="005C75FF"/>
    <w:pPr>
      <w:keepNext/>
      <w:keepLines/>
      <w:numPr>
        <w:ilvl w:val="4"/>
        <w:numId w:val="2"/>
      </w:numPr>
      <w:spacing w:before="40"/>
      <w:outlineLvl w:val="4"/>
    </w:pPr>
    <w:rPr>
      <w:rFonts w:ascii="Calibri Light"/>
      <w:color w:val="2E74B5"/>
    </w:rPr>
  </w:style>
  <w:style w:type="paragraph" w:styleId="Kop6">
    <w:name w:val="heading 6"/>
    <w:basedOn w:val="Standaard"/>
    <w:link w:val="Kop6Char"/>
    <w:uiPriority w:val="9"/>
    <w:qFormat/>
    <w:rsid w:val="005C75FF"/>
    <w:pPr>
      <w:keepNext/>
      <w:keepLines/>
      <w:numPr>
        <w:ilvl w:val="5"/>
        <w:numId w:val="2"/>
      </w:numPr>
      <w:spacing w:before="40"/>
      <w:outlineLvl w:val="5"/>
    </w:pPr>
    <w:rPr>
      <w:rFonts w:ascii="Calibri Light"/>
      <w:color w:val="1F4D78"/>
    </w:rPr>
  </w:style>
  <w:style w:type="paragraph" w:styleId="Kop7">
    <w:name w:val="heading 7"/>
    <w:basedOn w:val="Standaard"/>
    <w:link w:val="Kop7Char"/>
    <w:uiPriority w:val="9"/>
    <w:qFormat/>
    <w:rsid w:val="005C75FF"/>
    <w:pPr>
      <w:keepNext/>
      <w:keepLines/>
      <w:numPr>
        <w:ilvl w:val="6"/>
        <w:numId w:val="2"/>
      </w:numPr>
      <w:spacing w:before="40"/>
      <w:outlineLvl w:val="6"/>
    </w:pPr>
    <w:rPr>
      <w:rFonts w:ascii="Calibri Light"/>
      <w:i/>
      <w:color w:val="1F4D78"/>
    </w:rPr>
  </w:style>
  <w:style w:type="paragraph" w:styleId="Kop8">
    <w:name w:val="heading 8"/>
    <w:basedOn w:val="Standaard"/>
    <w:link w:val="Kop8Char"/>
    <w:uiPriority w:val="9"/>
    <w:qFormat/>
    <w:rsid w:val="005C75FF"/>
    <w:pPr>
      <w:keepNext/>
      <w:keepLines/>
      <w:numPr>
        <w:ilvl w:val="7"/>
        <w:numId w:val="2"/>
      </w:numPr>
      <w:spacing w:before="40"/>
      <w:outlineLvl w:val="7"/>
    </w:pPr>
    <w:rPr>
      <w:rFonts w:ascii="Calibri Light"/>
      <w:color w:val="272727"/>
    </w:rPr>
  </w:style>
  <w:style w:type="paragraph" w:styleId="Kop9">
    <w:name w:val="heading 9"/>
    <w:basedOn w:val="Standaard"/>
    <w:link w:val="Kop9Char"/>
    <w:uiPriority w:val="9"/>
    <w:qFormat/>
    <w:rsid w:val="005C75FF"/>
    <w:pPr>
      <w:keepNext/>
      <w:keepLines/>
      <w:numPr>
        <w:ilvl w:val="8"/>
        <w:numId w:val="2"/>
      </w:numPr>
      <w:spacing w:before="40"/>
      <w:outlineLvl w:val="8"/>
    </w:pPr>
    <w:rPr>
      <w:rFonts w:ascii="Calibri Light"/>
      <w:i/>
      <w:color w:val="2727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Artikel) Emtio Char"/>
    <w:basedOn w:val="Standaardalinea-lettertype"/>
    <w:link w:val="Kop1"/>
    <w:uiPriority w:val="9"/>
    <w:rsid w:val="005C75FF"/>
    <w:rPr>
      <w:rFonts w:ascii="Georgia" w:eastAsia="MS Gothic" w:hAnsi="Georgia" w:cs="Arial"/>
      <w:b/>
      <w:color w:val="0070C0"/>
      <w:sz w:val="32"/>
      <w:szCs w:val="32"/>
      <w:lang w:eastAsia="nl-NL"/>
    </w:rPr>
  </w:style>
  <w:style w:type="character" w:customStyle="1" w:styleId="Kop2Char">
    <w:name w:val="Kop 2 Char"/>
    <w:aliases w:val="(Paragraaf) Emtio Char"/>
    <w:basedOn w:val="Standaardalinea-lettertype"/>
    <w:link w:val="Kop2"/>
    <w:rsid w:val="005C75FF"/>
    <w:rPr>
      <w:rFonts w:ascii="Georgia" w:eastAsia="Calibri" w:hAnsi="Georgia" w:cs="Times New Roman"/>
      <w:b/>
      <w:color w:val="0070C0"/>
    </w:rPr>
  </w:style>
  <w:style w:type="character" w:customStyle="1" w:styleId="Kop3Char">
    <w:name w:val="Kop 3 Char"/>
    <w:aliases w:val="(Subparagraaf) Emtio Char"/>
    <w:basedOn w:val="Standaardalinea-lettertype"/>
    <w:link w:val="Kop3"/>
    <w:uiPriority w:val="9"/>
    <w:rsid w:val="005C75FF"/>
    <w:rPr>
      <w:rFonts w:ascii="Georgia" w:eastAsia="MS Gothic" w:hAnsi="Georgia" w:cs="Arial"/>
      <w:b/>
      <w:i/>
      <w:color w:val="0070C0"/>
      <w:sz w:val="21"/>
      <w:szCs w:val="21"/>
      <w:lang w:eastAsia="nl-NL"/>
    </w:rPr>
  </w:style>
  <w:style w:type="character" w:customStyle="1" w:styleId="Kop4Char">
    <w:name w:val="Kop 4 Char"/>
    <w:aliases w:val="Kop 4 (Subsubparagraaf) Emtio Char"/>
    <w:basedOn w:val="Standaardalinea-lettertype"/>
    <w:link w:val="Kop4"/>
    <w:rsid w:val="005C75FF"/>
    <w:rPr>
      <w:rFonts w:ascii="Calibri Light" w:eastAsia="Calibri" w:hAnsi="Georgia" w:cs="Times New Roman"/>
      <w:i/>
      <w:color w:val="2E74B5"/>
      <w:sz w:val="24"/>
      <w:szCs w:val="24"/>
    </w:rPr>
  </w:style>
  <w:style w:type="character" w:customStyle="1" w:styleId="Kop5Char">
    <w:name w:val="Kop 5 Char"/>
    <w:basedOn w:val="Standaardalinea-lettertype"/>
    <w:link w:val="Kop5"/>
    <w:uiPriority w:val="9"/>
    <w:rsid w:val="005C75FF"/>
    <w:rPr>
      <w:rFonts w:ascii="Calibri Light" w:eastAsia="Calibri" w:hAnsi="Georgia" w:cs="Times New Roman"/>
      <w:color w:val="2E74B5"/>
      <w:sz w:val="21"/>
      <w:szCs w:val="21"/>
    </w:rPr>
  </w:style>
  <w:style w:type="character" w:customStyle="1" w:styleId="Kop6Char">
    <w:name w:val="Kop 6 Char"/>
    <w:basedOn w:val="Standaardalinea-lettertype"/>
    <w:link w:val="Kop6"/>
    <w:uiPriority w:val="9"/>
    <w:rsid w:val="005C75FF"/>
    <w:rPr>
      <w:rFonts w:ascii="Calibri Light" w:eastAsia="Calibri" w:hAnsi="Georgia" w:cs="Times New Roman"/>
      <w:color w:val="1F4D78"/>
      <w:sz w:val="21"/>
      <w:szCs w:val="21"/>
    </w:rPr>
  </w:style>
  <w:style w:type="character" w:customStyle="1" w:styleId="Kop7Char">
    <w:name w:val="Kop 7 Char"/>
    <w:basedOn w:val="Standaardalinea-lettertype"/>
    <w:link w:val="Kop7"/>
    <w:uiPriority w:val="9"/>
    <w:rsid w:val="005C75FF"/>
    <w:rPr>
      <w:rFonts w:ascii="Calibri Light" w:eastAsia="Calibri" w:hAnsi="Georgia" w:cs="Times New Roman"/>
      <w:i/>
      <w:color w:val="1F4D78"/>
      <w:sz w:val="21"/>
      <w:szCs w:val="21"/>
    </w:rPr>
  </w:style>
  <w:style w:type="character" w:customStyle="1" w:styleId="Kop8Char">
    <w:name w:val="Kop 8 Char"/>
    <w:basedOn w:val="Standaardalinea-lettertype"/>
    <w:link w:val="Kop8"/>
    <w:uiPriority w:val="9"/>
    <w:rsid w:val="005C75FF"/>
    <w:rPr>
      <w:rFonts w:ascii="Calibri Light" w:eastAsia="Calibri" w:hAnsi="Georgia" w:cs="Times New Roman"/>
      <w:color w:val="272727"/>
      <w:sz w:val="21"/>
      <w:szCs w:val="21"/>
    </w:rPr>
  </w:style>
  <w:style w:type="character" w:customStyle="1" w:styleId="Kop9Char">
    <w:name w:val="Kop 9 Char"/>
    <w:basedOn w:val="Standaardalinea-lettertype"/>
    <w:link w:val="Kop9"/>
    <w:uiPriority w:val="9"/>
    <w:rsid w:val="005C75FF"/>
    <w:rPr>
      <w:rFonts w:ascii="Calibri Light" w:eastAsia="Calibri" w:hAnsi="Georgia" w:cs="Times New Roman"/>
      <w:i/>
      <w:color w:val="272727"/>
      <w:sz w:val="21"/>
      <w:szCs w:val="21"/>
    </w:rPr>
  </w:style>
  <w:style w:type="paragraph" w:styleId="Normaalweb">
    <w:name w:val="Normal (Web)"/>
    <w:basedOn w:val="Standaard"/>
    <w:uiPriority w:val="99"/>
    <w:rsid w:val="005C75FF"/>
    <w:pPr>
      <w:spacing w:before="100" w:beforeAutospacing="1" w:after="100" w:afterAutospacing="1"/>
    </w:pPr>
  </w:style>
  <w:style w:type="paragraph" w:customStyle="1" w:styleId="Default">
    <w:name w:val="Default"/>
    <w:rsid w:val="005C75FF"/>
    <w:pPr>
      <w:spacing w:after="0" w:line="240" w:lineRule="auto"/>
    </w:pPr>
    <w:rPr>
      <w:rFonts w:ascii="Verdana" w:eastAsia="Times New Roman" w:hAnsi="Verdana" w:cs="Verdana"/>
      <w:color w:val="000000"/>
      <w:sz w:val="24"/>
      <w:szCs w:val="24"/>
      <w:lang w:val="en-US"/>
    </w:rPr>
  </w:style>
  <w:style w:type="paragraph" w:styleId="Lijstalinea">
    <w:name w:val="List Paragraph"/>
    <w:basedOn w:val="Standaard"/>
    <w:link w:val="LijstalineaChar"/>
    <w:uiPriority w:val="34"/>
    <w:qFormat/>
    <w:rsid w:val="005C75FF"/>
    <w:pPr>
      <w:ind w:left="720"/>
      <w:contextualSpacing/>
    </w:pPr>
  </w:style>
  <w:style w:type="character" w:customStyle="1" w:styleId="LijstalineaChar">
    <w:name w:val="Lijstalinea Char"/>
    <w:basedOn w:val="Standaardalinea-lettertype"/>
    <w:link w:val="Lijstalinea"/>
    <w:uiPriority w:val="34"/>
    <w:locked/>
    <w:rsid w:val="005C75FF"/>
    <w:rPr>
      <w:rFonts w:ascii="Georgia" w:eastAsia="Calibri" w:hAnsi="Georgia" w:cs="Times New Roman"/>
      <w:sz w:val="21"/>
      <w:szCs w:val="21"/>
    </w:rPr>
  </w:style>
  <w:style w:type="paragraph" w:styleId="Geenafstand">
    <w:name w:val="No Spacing"/>
    <w:link w:val="GeenafstandChar"/>
    <w:uiPriority w:val="1"/>
    <w:qFormat/>
    <w:rsid w:val="005C75FF"/>
    <w:pPr>
      <w:spacing w:after="0" w:line="240" w:lineRule="auto"/>
    </w:pPr>
    <w:rPr>
      <w:rFonts w:ascii="Times New Roman" w:eastAsia="Times New Roman" w:hAnsi="Times New Roman" w:cs="Times New Roman"/>
      <w:sz w:val="24"/>
      <w:szCs w:val="24"/>
      <w:lang w:val="en-US"/>
    </w:rPr>
  </w:style>
  <w:style w:type="paragraph" w:styleId="Ondertitel">
    <w:name w:val="Subtitle"/>
    <w:basedOn w:val="Standaard"/>
    <w:link w:val="OndertitelChar"/>
    <w:uiPriority w:val="11"/>
    <w:qFormat/>
    <w:rsid w:val="005C75FF"/>
    <w:pPr>
      <w:numPr>
        <w:ilvl w:val="1"/>
      </w:numPr>
      <w:spacing w:after="160"/>
    </w:pPr>
    <w:rPr>
      <w:rFonts w:ascii="Calibri"/>
      <w:color w:val="5A5A5A"/>
      <w:spacing w:val="15"/>
      <w:sz w:val="22"/>
      <w:szCs w:val="22"/>
    </w:rPr>
  </w:style>
  <w:style w:type="character" w:customStyle="1" w:styleId="OndertitelChar">
    <w:name w:val="Ondertitel Char"/>
    <w:basedOn w:val="Standaardalinea-lettertype"/>
    <w:link w:val="Ondertitel"/>
    <w:uiPriority w:val="11"/>
    <w:rsid w:val="005C75FF"/>
    <w:rPr>
      <w:rFonts w:ascii="Calibri" w:eastAsia="Calibri" w:hAnsi="Georgia" w:cs="Times New Roman"/>
      <w:color w:val="5A5A5A"/>
      <w:spacing w:val="15"/>
    </w:rPr>
  </w:style>
  <w:style w:type="character" w:styleId="Verwijzingopmerking">
    <w:name w:val="annotation reference"/>
    <w:basedOn w:val="Standaardalinea-lettertype"/>
    <w:uiPriority w:val="99"/>
    <w:rsid w:val="005C75FF"/>
    <w:rPr>
      <w:sz w:val="16"/>
      <w:szCs w:val="16"/>
    </w:rPr>
  </w:style>
  <w:style w:type="paragraph" w:styleId="Tekstopmerking">
    <w:name w:val="annotation text"/>
    <w:basedOn w:val="Standaard"/>
    <w:link w:val="TekstopmerkingChar"/>
    <w:uiPriority w:val="99"/>
    <w:rsid w:val="005C75FF"/>
  </w:style>
  <w:style w:type="character" w:customStyle="1" w:styleId="TekstopmerkingChar">
    <w:name w:val="Tekst opmerking Char"/>
    <w:basedOn w:val="Standaardalinea-lettertype"/>
    <w:link w:val="Tekstopmerking"/>
    <w:uiPriority w:val="99"/>
    <w:rsid w:val="005C75FF"/>
    <w:rPr>
      <w:rFonts w:ascii="Georgia" w:eastAsia="Calibri" w:hAnsi="Georgia" w:cs="Times New Roman"/>
      <w:sz w:val="21"/>
      <w:szCs w:val="21"/>
    </w:rPr>
  </w:style>
  <w:style w:type="paragraph" w:styleId="Onderwerpvanopmerking">
    <w:name w:val="annotation subject"/>
    <w:basedOn w:val="Tekstopmerking"/>
    <w:link w:val="OnderwerpvanopmerkingChar"/>
    <w:uiPriority w:val="99"/>
    <w:rsid w:val="005C75FF"/>
    <w:rPr>
      <w:b/>
    </w:rPr>
  </w:style>
  <w:style w:type="character" w:customStyle="1" w:styleId="OnderwerpvanopmerkingChar">
    <w:name w:val="Onderwerp van opmerking Char"/>
    <w:basedOn w:val="TekstopmerkingChar"/>
    <w:link w:val="Onderwerpvanopmerking"/>
    <w:uiPriority w:val="99"/>
    <w:rsid w:val="005C75FF"/>
    <w:rPr>
      <w:rFonts w:ascii="Georgia" w:eastAsia="Calibri" w:hAnsi="Georgia" w:cs="Times New Roman"/>
      <w:b/>
      <w:sz w:val="21"/>
      <w:szCs w:val="21"/>
    </w:rPr>
  </w:style>
  <w:style w:type="paragraph" w:styleId="Ballontekst">
    <w:name w:val="Balloon Text"/>
    <w:basedOn w:val="Standaard"/>
    <w:link w:val="BallontekstChar"/>
    <w:uiPriority w:val="99"/>
    <w:rsid w:val="005C75FF"/>
    <w:rPr>
      <w:rFonts w:ascii="Segoe UI" w:hAnsi="Segoe UI" w:cs="Segoe UI"/>
      <w:sz w:val="18"/>
      <w:szCs w:val="18"/>
    </w:rPr>
  </w:style>
  <w:style w:type="character" w:customStyle="1" w:styleId="BallontekstChar">
    <w:name w:val="Ballontekst Char"/>
    <w:basedOn w:val="Standaardalinea-lettertype"/>
    <w:link w:val="Ballontekst"/>
    <w:uiPriority w:val="99"/>
    <w:rsid w:val="005C75FF"/>
    <w:rPr>
      <w:rFonts w:ascii="Segoe UI" w:eastAsia="Calibri" w:hAnsi="Segoe UI" w:cs="Segoe UI"/>
      <w:sz w:val="18"/>
      <w:szCs w:val="18"/>
    </w:rPr>
  </w:style>
  <w:style w:type="table" w:styleId="Tabelraster">
    <w:name w:val="Table Grid"/>
    <w:basedOn w:val="Standaardtabel"/>
    <w:uiPriority w:val="39"/>
    <w:rsid w:val="005C75FF"/>
    <w:pPr>
      <w:spacing w:after="0" w:line="240" w:lineRule="auto"/>
    </w:pPr>
    <w:rPr>
      <w:rFonts w:ascii="Calibri"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5C75FF"/>
    <w:pPr>
      <w:tabs>
        <w:tab w:val="center" w:pos="4680"/>
        <w:tab w:val="right" w:pos="9360"/>
      </w:tabs>
    </w:pPr>
  </w:style>
  <w:style w:type="character" w:customStyle="1" w:styleId="KoptekstChar">
    <w:name w:val="Koptekst Char"/>
    <w:basedOn w:val="Standaardalinea-lettertype"/>
    <w:link w:val="Koptekst"/>
    <w:uiPriority w:val="99"/>
    <w:rsid w:val="005C75FF"/>
    <w:rPr>
      <w:rFonts w:ascii="Georgia" w:eastAsia="Calibri" w:hAnsi="Georgia" w:cs="Times New Roman"/>
      <w:sz w:val="21"/>
      <w:szCs w:val="21"/>
    </w:rPr>
  </w:style>
  <w:style w:type="paragraph" w:styleId="Voettekst">
    <w:name w:val="footer"/>
    <w:basedOn w:val="Standaard"/>
    <w:link w:val="VoettekstChar"/>
    <w:uiPriority w:val="99"/>
    <w:rsid w:val="005C75FF"/>
    <w:pPr>
      <w:tabs>
        <w:tab w:val="center" w:pos="4680"/>
        <w:tab w:val="right" w:pos="9360"/>
      </w:tabs>
    </w:pPr>
  </w:style>
  <w:style w:type="character" w:customStyle="1" w:styleId="VoettekstChar">
    <w:name w:val="Voettekst Char"/>
    <w:basedOn w:val="Standaardalinea-lettertype"/>
    <w:link w:val="Voettekst"/>
    <w:uiPriority w:val="99"/>
    <w:rsid w:val="005C75FF"/>
    <w:rPr>
      <w:rFonts w:ascii="Georgia" w:eastAsia="Calibri" w:hAnsi="Georgia" w:cs="Times New Roman"/>
      <w:sz w:val="21"/>
      <w:szCs w:val="21"/>
    </w:rPr>
  </w:style>
  <w:style w:type="paragraph" w:styleId="Voetnoottekst">
    <w:name w:val="footnote text"/>
    <w:basedOn w:val="Standaard"/>
    <w:link w:val="VoetnoottekstChar"/>
    <w:uiPriority w:val="99"/>
    <w:qFormat/>
    <w:rsid w:val="005C75FF"/>
    <w:rPr>
      <w:sz w:val="18"/>
    </w:rPr>
  </w:style>
  <w:style w:type="character" w:customStyle="1" w:styleId="VoetnoottekstChar">
    <w:name w:val="Voetnoottekst Char"/>
    <w:basedOn w:val="Standaardalinea-lettertype"/>
    <w:link w:val="Voetnoottekst"/>
    <w:uiPriority w:val="99"/>
    <w:rsid w:val="005C75FF"/>
    <w:rPr>
      <w:rFonts w:ascii="Georgia" w:eastAsia="Calibri" w:hAnsi="Georgia" w:cs="Times New Roman"/>
      <w:sz w:val="18"/>
      <w:szCs w:val="21"/>
    </w:rPr>
  </w:style>
  <w:style w:type="character" w:styleId="Voetnootmarkering">
    <w:name w:val="footnote reference"/>
    <w:basedOn w:val="Eindnootmarkering"/>
    <w:uiPriority w:val="99"/>
    <w:qFormat/>
    <w:rsid w:val="005C75FF"/>
    <w:rPr>
      <w:sz w:val="18"/>
      <w:szCs w:val="18"/>
      <w:vertAlign w:val="superscript"/>
    </w:rPr>
  </w:style>
  <w:style w:type="character" w:styleId="Eindnootmarkering">
    <w:name w:val="endnote reference"/>
    <w:basedOn w:val="Standaardalinea-lettertype"/>
    <w:uiPriority w:val="99"/>
    <w:semiHidden/>
    <w:unhideWhenUsed/>
    <w:rsid w:val="005C75FF"/>
    <w:rPr>
      <w:vertAlign w:val="superscript"/>
    </w:rPr>
  </w:style>
  <w:style w:type="character" w:styleId="Hyperlink">
    <w:name w:val="Hyperlink"/>
    <w:basedOn w:val="Standaardalinea-lettertype"/>
    <w:uiPriority w:val="99"/>
    <w:rsid w:val="005C75FF"/>
    <w:rPr>
      <w:color w:val="0563C1"/>
      <w:u w:val="single"/>
    </w:rPr>
  </w:style>
  <w:style w:type="character" w:styleId="GevolgdeHyperlink">
    <w:name w:val="FollowedHyperlink"/>
    <w:basedOn w:val="Standaardalinea-lettertype"/>
    <w:uiPriority w:val="99"/>
    <w:rsid w:val="005C75FF"/>
    <w:rPr>
      <w:color w:val="954F72"/>
      <w:u w:val="single"/>
    </w:rPr>
  </w:style>
  <w:style w:type="paragraph" w:styleId="Titel">
    <w:name w:val="Title"/>
    <w:basedOn w:val="Standaard"/>
    <w:link w:val="TitelChar"/>
    <w:uiPriority w:val="10"/>
    <w:qFormat/>
    <w:rsid w:val="005C75FF"/>
    <w:pPr>
      <w:contextualSpacing/>
    </w:pPr>
    <w:rPr>
      <w:rFonts w:ascii="Calibri Light"/>
      <w:spacing w:val="-10"/>
      <w:kern w:val="28"/>
      <w:sz w:val="56"/>
      <w:szCs w:val="56"/>
    </w:rPr>
  </w:style>
  <w:style w:type="character" w:customStyle="1" w:styleId="TitelChar">
    <w:name w:val="Titel Char"/>
    <w:basedOn w:val="Standaardalinea-lettertype"/>
    <w:link w:val="Titel"/>
    <w:uiPriority w:val="10"/>
    <w:rsid w:val="005C75FF"/>
    <w:rPr>
      <w:rFonts w:ascii="Calibri Light" w:eastAsia="Calibri" w:hAnsi="Georgia" w:cs="Times New Roman"/>
      <w:spacing w:val="-10"/>
      <w:kern w:val="28"/>
      <w:sz w:val="56"/>
      <w:szCs w:val="56"/>
    </w:rPr>
  </w:style>
  <w:style w:type="character" w:styleId="Paginanummer">
    <w:name w:val="page number"/>
    <w:basedOn w:val="Standaardalinea-lettertype"/>
    <w:uiPriority w:val="99"/>
    <w:rsid w:val="005C75FF"/>
  </w:style>
  <w:style w:type="paragraph" w:styleId="Inhopg1">
    <w:name w:val="toc 1"/>
    <w:basedOn w:val="Standaard"/>
    <w:uiPriority w:val="39"/>
    <w:rsid w:val="005C75FF"/>
    <w:pPr>
      <w:spacing w:after="100"/>
    </w:pPr>
  </w:style>
  <w:style w:type="paragraph" w:styleId="Inhopg2">
    <w:name w:val="toc 2"/>
    <w:basedOn w:val="Standaard"/>
    <w:uiPriority w:val="39"/>
    <w:rsid w:val="005C75FF"/>
    <w:pPr>
      <w:spacing w:after="100"/>
      <w:ind w:left="240"/>
    </w:pPr>
  </w:style>
  <w:style w:type="paragraph" w:styleId="Inhopg3">
    <w:name w:val="toc 3"/>
    <w:basedOn w:val="Standaard"/>
    <w:uiPriority w:val="39"/>
    <w:rsid w:val="005C75FF"/>
    <w:pPr>
      <w:spacing w:after="100"/>
      <w:ind w:left="480"/>
    </w:pPr>
  </w:style>
  <w:style w:type="character" w:styleId="Zwaar">
    <w:name w:val="Strong"/>
    <w:basedOn w:val="Standaardalinea-lettertype"/>
    <w:uiPriority w:val="22"/>
    <w:qFormat/>
    <w:rsid w:val="005C75FF"/>
    <w:rPr>
      <w:b/>
    </w:rPr>
  </w:style>
  <w:style w:type="paragraph" w:styleId="Kopvaninhoudsopgave">
    <w:name w:val="TOC Heading"/>
    <w:basedOn w:val="Kop1"/>
    <w:uiPriority w:val="39"/>
    <w:qFormat/>
    <w:rsid w:val="005C75FF"/>
    <w:pPr>
      <w:numPr>
        <w:numId w:val="0"/>
      </w:numPr>
      <w:spacing w:before="240" w:after="0" w:line="259" w:lineRule="auto"/>
      <w:outlineLvl w:val="9"/>
    </w:pPr>
    <w:rPr>
      <w:rFonts w:ascii="Calibri Light"/>
      <w:color w:val="2E74B5"/>
      <w:lang w:val="en-US" w:eastAsia="en-US"/>
    </w:rPr>
  </w:style>
  <w:style w:type="character" w:customStyle="1" w:styleId="apple-converted-space">
    <w:name w:val="apple-converted-space"/>
    <w:basedOn w:val="Standaardalinea-lettertype"/>
    <w:rsid w:val="005C75FF"/>
  </w:style>
  <w:style w:type="paragraph" w:styleId="Inhopg4">
    <w:name w:val="toc 4"/>
    <w:basedOn w:val="Standaard"/>
    <w:next w:val="Standaard"/>
    <w:autoRedefine/>
    <w:uiPriority w:val="39"/>
    <w:unhideWhenUsed/>
    <w:rsid w:val="005C75FF"/>
    <w:pPr>
      <w:spacing w:after="100" w:line="259" w:lineRule="auto"/>
      <w:ind w:left="660"/>
    </w:pPr>
    <w:rPr>
      <w:rFonts w:asciiTheme="minorHAnsi" w:eastAsiaTheme="minorEastAsia" w:hAnsiTheme="minorHAnsi" w:cstheme="minorBidi"/>
      <w:sz w:val="22"/>
      <w:szCs w:val="22"/>
      <w:lang w:val="en-US"/>
    </w:rPr>
  </w:style>
  <w:style w:type="paragraph" w:styleId="Inhopg5">
    <w:name w:val="toc 5"/>
    <w:basedOn w:val="Standaard"/>
    <w:next w:val="Standaard"/>
    <w:autoRedefine/>
    <w:uiPriority w:val="39"/>
    <w:unhideWhenUsed/>
    <w:rsid w:val="005C75FF"/>
    <w:pPr>
      <w:spacing w:after="100" w:line="259" w:lineRule="auto"/>
      <w:ind w:left="880"/>
    </w:pPr>
    <w:rPr>
      <w:rFonts w:asciiTheme="minorHAnsi" w:eastAsiaTheme="minorEastAsia" w:hAnsiTheme="minorHAnsi" w:cstheme="minorBidi"/>
      <w:sz w:val="22"/>
      <w:szCs w:val="22"/>
      <w:lang w:val="en-US"/>
    </w:rPr>
  </w:style>
  <w:style w:type="paragraph" w:styleId="Inhopg6">
    <w:name w:val="toc 6"/>
    <w:basedOn w:val="Standaard"/>
    <w:next w:val="Standaard"/>
    <w:autoRedefine/>
    <w:uiPriority w:val="39"/>
    <w:unhideWhenUsed/>
    <w:rsid w:val="005C75FF"/>
    <w:pPr>
      <w:spacing w:after="100" w:line="259" w:lineRule="auto"/>
      <w:ind w:left="1100"/>
    </w:pPr>
    <w:rPr>
      <w:rFonts w:asciiTheme="minorHAnsi" w:eastAsiaTheme="minorEastAsia" w:hAnsiTheme="minorHAnsi" w:cstheme="minorBidi"/>
      <w:sz w:val="22"/>
      <w:szCs w:val="22"/>
      <w:lang w:val="en-US"/>
    </w:rPr>
  </w:style>
  <w:style w:type="paragraph" w:styleId="Inhopg7">
    <w:name w:val="toc 7"/>
    <w:basedOn w:val="Standaard"/>
    <w:next w:val="Standaard"/>
    <w:autoRedefine/>
    <w:uiPriority w:val="39"/>
    <w:unhideWhenUsed/>
    <w:rsid w:val="005C75FF"/>
    <w:pPr>
      <w:spacing w:after="100" w:line="259" w:lineRule="auto"/>
      <w:ind w:left="1320"/>
    </w:pPr>
    <w:rPr>
      <w:rFonts w:asciiTheme="minorHAnsi" w:eastAsiaTheme="minorEastAsia" w:hAnsiTheme="minorHAnsi" w:cstheme="minorBidi"/>
      <w:sz w:val="22"/>
      <w:szCs w:val="22"/>
      <w:lang w:val="en-US"/>
    </w:rPr>
  </w:style>
  <w:style w:type="paragraph" w:styleId="Inhopg8">
    <w:name w:val="toc 8"/>
    <w:basedOn w:val="Standaard"/>
    <w:next w:val="Standaard"/>
    <w:autoRedefine/>
    <w:uiPriority w:val="39"/>
    <w:unhideWhenUsed/>
    <w:rsid w:val="005C75FF"/>
    <w:pPr>
      <w:spacing w:after="100" w:line="259" w:lineRule="auto"/>
      <w:ind w:left="1540"/>
    </w:pPr>
    <w:rPr>
      <w:rFonts w:asciiTheme="minorHAnsi" w:eastAsiaTheme="minorEastAsia" w:hAnsiTheme="minorHAnsi" w:cstheme="minorBidi"/>
      <w:sz w:val="22"/>
      <w:szCs w:val="22"/>
      <w:lang w:val="en-US"/>
    </w:rPr>
  </w:style>
  <w:style w:type="paragraph" w:styleId="Inhopg9">
    <w:name w:val="toc 9"/>
    <w:basedOn w:val="Standaard"/>
    <w:next w:val="Standaard"/>
    <w:autoRedefine/>
    <w:uiPriority w:val="39"/>
    <w:unhideWhenUsed/>
    <w:rsid w:val="005C75FF"/>
    <w:pPr>
      <w:spacing w:after="100" w:line="259" w:lineRule="auto"/>
      <w:ind w:left="1760"/>
    </w:pPr>
    <w:rPr>
      <w:rFonts w:asciiTheme="minorHAnsi" w:eastAsiaTheme="minorEastAsia" w:hAnsiTheme="minorHAnsi" w:cstheme="minorBidi"/>
      <w:sz w:val="22"/>
      <w:szCs w:val="22"/>
      <w:lang w:val="en-US"/>
    </w:rPr>
  </w:style>
  <w:style w:type="character" w:customStyle="1" w:styleId="EindnoottekstChar">
    <w:name w:val="Eindnoottekst Char"/>
    <w:basedOn w:val="Standaardalinea-lettertype"/>
    <w:link w:val="Eindnoottekst"/>
    <w:uiPriority w:val="99"/>
    <w:semiHidden/>
    <w:rsid w:val="005C75FF"/>
    <w:rPr>
      <w:rFonts w:ascii="Georgia" w:eastAsia="Calibri" w:hAnsi="Georgia" w:cs="Times New Roman"/>
      <w:sz w:val="21"/>
      <w:szCs w:val="21"/>
    </w:rPr>
  </w:style>
  <w:style w:type="paragraph" w:styleId="Eindnoottekst">
    <w:name w:val="endnote text"/>
    <w:basedOn w:val="Standaard"/>
    <w:link w:val="EindnoottekstChar"/>
    <w:uiPriority w:val="99"/>
    <w:semiHidden/>
    <w:unhideWhenUsed/>
    <w:rsid w:val="005C75FF"/>
  </w:style>
  <w:style w:type="character" w:customStyle="1" w:styleId="EindnoottekstChar1">
    <w:name w:val="Eindnoottekst Char1"/>
    <w:basedOn w:val="Standaardalinea-lettertype"/>
    <w:uiPriority w:val="99"/>
    <w:semiHidden/>
    <w:rsid w:val="005C75FF"/>
    <w:rPr>
      <w:rFonts w:ascii="Georgia" w:eastAsia="Calibri" w:hAnsi="Georgia" w:cs="Times New Roman"/>
      <w:sz w:val="20"/>
      <w:szCs w:val="20"/>
    </w:rPr>
  </w:style>
  <w:style w:type="character" w:styleId="Subtielebenadrukking">
    <w:name w:val="Subtle Emphasis"/>
    <w:basedOn w:val="Standaardalinea-lettertype"/>
    <w:uiPriority w:val="19"/>
    <w:qFormat/>
    <w:rsid w:val="005C75FF"/>
    <w:rPr>
      <w:i/>
      <w:iCs/>
      <w:color w:val="404040" w:themeColor="text1" w:themeTint="BF"/>
    </w:rPr>
  </w:style>
  <w:style w:type="character" w:styleId="Nadruk">
    <w:name w:val="Emphasis"/>
    <w:basedOn w:val="Standaardalinea-lettertype"/>
    <w:uiPriority w:val="20"/>
    <w:qFormat/>
    <w:rsid w:val="005C75FF"/>
    <w:rPr>
      <w:i/>
      <w:iCs/>
    </w:rPr>
  </w:style>
  <w:style w:type="character" w:customStyle="1" w:styleId="st">
    <w:name w:val="st"/>
    <w:basedOn w:val="Standaardalinea-lettertype"/>
    <w:rsid w:val="005C75FF"/>
  </w:style>
  <w:style w:type="character" w:customStyle="1" w:styleId="cookies-eu-content-holder2">
    <w:name w:val="cookies-eu-content-holder2"/>
    <w:basedOn w:val="Standaardalinea-lettertype"/>
    <w:rsid w:val="005C75FF"/>
  </w:style>
  <w:style w:type="paragraph" w:customStyle="1" w:styleId="productprice">
    <w:name w:val="product__price"/>
    <w:basedOn w:val="Standaard"/>
    <w:rsid w:val="005C75FF"/>
    <w:pPr>
      <w:ind w:left="525"/>
    </w:pPr>
    <w:rPr>
      <w:rFonts w:ascii="AvenirNextLTPro-Medium" w:eastAsia="Times New Roman" w:hAnsi="AvenirNextLTPro-Medium"/>
      <w:sz w:val="27"/>
      <w:szCs w:val="27"/>
      <w:lang w:eastAsia="nl-NL"/>
    </w:rPr>
  </w:style>
  <w:style w:type="paragraph" w:customStyle="1" w:styleId="productmonth">
    <w:name w:val="product__month"/>
    <w:basedOn w:val="Standaard"/>
    <w:rsid w:val="005C75FF"/>
    <w:pPr>
      <w:ind w:left="525"/>
    </w:pPr>
    <w:rPr>
      <w:rFonts w:ascii="Times New Roman" w:eastAsia="Times New Roman" w:hAnsi="Times New Roman"/>
      <w:lang w:eastAsia="nl-NL"/>
    </w:rPr>
  </w:style>
  <w:style w:type="character" w:customStyle="1" w:styleId="hidden1">
    <w:name w:val="hidden1"/>
    <w:basedOn w:val="Standaardalinea-lettertype"/>
    <w:rsid w:val="005C75FF"/>
    <w:rPr>
      <w:vanish/>
      <w:webHidden w:val="0"/>
      <w:specVanish w:val="0"/>
    </w:rPr>
  </w:style>
  <w:style w:type="character" w:customStyle="1" w:styleId="error3">
    <w:name w:val="error3"/>
    <w:basedOn w:val="Standaardalinea-lettertype"/>
    <w:rsid w:val="005C75FF"/>
    <w:rPr>
      <w:vanish w:val="0"/>
      <w:webHidden w:val="0"/>
      <w:color w:val="DE0043"/>
      <w:specVanish w:val="0"/>
    </w:rPr>
  </w:style>
  <w:style w:type="paragraph" w:customStyle="1" w:styleId="Opsommingzonderinspringen">
    <w:name w:val="Opsomming zonder inspringen"/>
    <w:basedOn w:val="Lijstalinea"/>
    <w:qFormat/>
    <w:rsid w:val="005C75FF"/>
    <w:pPr>
      <w:numPr>
        <w:numId w:val="3"/>
      </w:numPr>
    </w:pPr>
    <w:rPr>
      <w:rFonts w:eastAsiaTheme="minorEastAsia" w:cstheme="minorBidi"/>
      <w:lang w:eastAsia="nl-NL"/>
    </w:rPr>
  </w:style>
  <w:style w:type="paragraph" w:customStyle="1" w:styleId="lid">
    <w:name w:val="lid"/>
    <w:basedOn w:val="Standaard"/>
    <w:rsid w:val="005C75FF"/>
    <w:pPr>
      <w:spacing w:before="100" w:beforeAutospacing="1" w:after="100" w:afterAutospacing="1"/>
    </w:pPr>
    <w:rPr>
      <w:rFonts w:ascii="Times New Roman" w:eastAsia="Times New Roman" w:hAnsi="Times New Roman"/>
      <w:sz w:val="24"/>
      <w:szCs w:val="24"/>
      <w:lang w:eastAsia="nl-NL"/>
    </w:rPr>
  </w:style>
  <w:style w:type="paragraph" w:customStyle="1" w:styleId="labeled">
    <w:name w:val="labeled"/>
    <w:basedOn w:val="Standaard"/>
    <w:rsid w:val="005C75FF"/>
    <w:pPr>
      <w:spacing w:before="100" w:beforeAutospacing="1" w:after="100" w:afterAutospacing="1"/>
    </w:pPr>
    <w:rPr>
      <w:rFonts w:ascii="Times New Roman" w:eastAsia="Times New Roman" w:hAnsi="Times New Roman"/>
      <w:sz w:val="24"/>
      <w:szCs w:val="24"/>
      <w:lang w:eastAsia="nl-NL"/>
    </w:rPr>
  </w:style>
  <w:style w:type="character" w:customStyle="1" w:styleId="ol">
    <w:name w:val="ol"/>
    <w:basedOn w:val="Standaardalinea-lettertype"/>
    <w:rsid w:val="005C75FF"/>
  </w:style>
  <w:style w:type="paragraph" w:customStyle="1" w:styleId="labeled5">
    <w:name w:val="labeled5"/>
    <w:basedOn w:val="Standaard"/>
    <w:rsid w:val="005C75FF"/>
    <w:pPr>
      <w:spacing w:after="75"/>
    </w:pPr>
    <w:rPr>
      <w:rFonts w:ascii="Times New Roman" w:eastAsia="Times New Roman" w:hAnsi="Times New Roman"/>
      <w:sz w:val="24"/>
      <w:szCs w:val="24"/>
      <w:lang w:eastAsia="nl-NL"/>
    </w:rPr>
  </w:style>
  <w:style w:type="character" w:customStyle="1" w:styleId="ol3">
    <w:name w:val="ol3"/>
    <w:basedOn w:val="Standaardalinea-lettertype"/>
    <w:rsid w:val="005C75FF"/>
    <w:rPr>
      <w:b/>
      <w:bCs/>
    </w:rPr>
  </w:style>
  <w:style w:type="paragraph" w:styleId="Bijschrift">
    <w:name w:val="caption"/>
    <w:basedOn w:val="Standaard"/>
    <w:next w:val="Standaard"/>
    <w:uiPriority w:val="35"/>
    <w:unhideWhenUsed/>
    <w:qFormat/>
    <w:rsid w:val="005C75FF"/>
    <w:pPr>
      <w:spacing w:after="200"/>
    </w:pPr>
    <w:rPr>
      <w:rFonts w:asciiTheme="minorHAnsi" w:eastAsiaTheme="minorEastAsia" w:hAnsiTheme="minorHAnsi" w:cstheme="minorBidi"/>
      <w:b/>
      <w:bCs/>
      <w:color w:val="4472C4" w:themeColor="accent1"/>
      <w:sz w:val="18"/>
      <w:szCs w:val="18"/>
      <w:lang w:eastAsia="nl-NL"/>
    </w:rPr>
  </w:style>
  <w:style w:type="character" w:customStyle="1" w:styleId="lidnr">
    <w:name w:val="lidnr"/>
    <w:basedOn w:val="Standaardalinea-lettertype"/>
    <w:rsid w:val="005C75FF"/>
  </w:style>
  <w:style w:type="paragraph" w:customStyle="1" w:styleId="al">
    <w:name w:val="al"/>
    <w:basedOn w:val="Standaard"/>
    <w:rsid w:val="005C75FF"/>
    <w:pPr>
      <w:spacing w:before="100" w:beforeAutospacing="1" w:after="100" w:afterAutospacing="1"/>
    </w:pPr>
    <w:rPr>
      <w:rFonts w:ascii="Times New Roman" w:eastAsia="Times New Roman" w:hAnsi="Times New Roman"/>
      <w:sz w:val="24"/>
      <w:szCs w:val="24"/>
      <w:lang w:eastAsia="nl-NL"/>
    </w:rPr>
  </w:style>
  <w:style w:type="paragraph" w:customStyle="1" w:styleId="lid3">
    <w:name w:val="lid3"/>
    <w:basedOn w:val="Standaard"/>
    <w:rsid w:val="005C75FF"/>
    <w:pPr>
      <w:spacing w:after="75"/>
    </w:pPr>
    <w:rPr>
      <w:rFonts w:ascii="Times New Roman" w:eastAsia="Times New Roman" w:hAnsi="Times New Roman"/>
      <w:sz w:val="24"/>
      <w:szCs w:val="24"/>
      <w:lang w:eastAsia="nl-NL"/>
    </w:rPr>
  </w:style>
  <w:style w:type="table" w:customStyle="1" w:styleId="Tabelraster1">
    <w:name w:val="Tabelraster1"/>
    <w:basedOn w:val="Standaardtabel"/>
    <w:next w:val="Tabelraster"/>
    <w:uiPriority w:val="39"/>
    <w:rsid w:val="005C75FF"/>
    <w:pPr>
      <w:spacing w:after="0" w:line="240" w:lineRule="auto"/>
    </w:pPr>
    <w:rPr>
      <w:rFonts w:ascii="Calibri"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5C75FF"/>
    <w:pPr>
      <w:spacing w:after="0" w:line="240" w:lineRule="auto"/>
    </w:pPr>
    <w:rPr>
      <w:rFonts w:ascii="Calibri"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5C75FF"/>
    <w:pPr>
      <w:spacing w:after="0" w:line="240" w:lineRule="auto"/>
    </w:pPr>
    <w:rPr>
      <w:rFonts w:ascii="Calibri"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5C75FF"/>
  </w:style>
  <w:style w:type="character" w:customStyle="1" w:styleId="Vermelding1">
    <w:name w:val="Vermelding1"/>
    <w:basedOn w:val="Standaardalinea-lettertype"/>
    <w:uiPriority w:val="99"/>
    <w:semiHidden/>
    <w:unhideWhenUsed/>
    <w:rsid w:val="005C75FF"/>
    <w:rPr>
      <w:color w:val="2B579A"/>
      <w:shd w:val="clear" w:color="auto" w:fill="E6E6E6"/>
    </w:rPr>
  </w:style>
  <w:style w:type="paragraph" w:styleId="Revisie">
    <w:name w:val="Revision"/>
    <w:hidden/>
    <w:uiPriority w:val="99"/>
    <w:semiHidden/>
    <w:rsid w:val="005C75FF"/>
    <w:pPr>
      <w:spacing w:after="0" w:line="240" w:lineRule="auto"/>
    </w:pPr>
  </w:style>
  <w:style w:type="paragraph" w:customStyle="1" w:styleId="BasistekstEmtio">
    <w:name w:val="Basistekst Emtio"/>
    <w:basedOn w:val="Standaard"/>
    <w:link w:val="BasistekstEmtioChar"/>
    <w:qFormat/>
    <w:rsid w:val="005C75FF"/>
    <w:pPr>
      <w:spacing w:line="260" w:lineRule="atLeast"/>
    </w:pPr>
    <w:rPr>
      <w:rFonts w:ascii="Bookman Old Style" w:eastAsia="Times New Roman" w:hAnsi="Bookman Old Style" w:cs="Maiandra GD"/>
      <w:spacing w:val="2"/>
      <w:sz w:val="19"/>
      <w:szCs w:val="18"/>
      <w:lang w:eastAsia="nl-NL"/>
    </w:rPr>
  </w:style>
  <w:style w:type="character" w:customStyle="1" w:styleId="BasistekstEmtioChar">
    <w:name w:val="Basistekst Emtio Char"/>
    <w:link w:val="BasistekstEmtio"/>
    <w:rsid w:val="005C75FF"/>
    <w:rPr>
      <w:rFonts w:ascii="Bookman Old Style" w:eastAsia="Times New Roman" w:hAnsi="Bookman Old Style" w:cs="Maiandra GD"/>
      <w:spacing w:val="2"/>
      <w:sz w:val="19"/>
      <w:szCs w:val="18"/>
      <w:lang w:eastAsia="nl-NL"/>
    </w:rPr>
  </w:style>
  <w:style w:type="paragraph" w:customStyle="1" w:styleId="Opsommingnummer2eniveauEmtio">
    <w:name w:val="Opsomming nummer 2e niveau Emtio"/>
    <w:basedOn w:val="Standaard"/>
    <w:rsid w:val="005C75FF"/>
    <w:pPr>
      <w:numPr>
        <w:numId w:val="1"/>
      </w:numPr>
      <w:spacing w:line="260" w:lineRule="atLeast"/>
    </w:pPr>
    <w:rPr>
      <w:rFonts w:ascii="Bookman Old Style" w:eastAsia="Times New Roman" w:hAnsi="Bookman Old Style" w:cs="Maiandra GD"/>
      <w:sz w:val="19"/>
      <w:szCs w:val="18"/>
      <w:lang w:eastAsia="nl-NL"/>
    </w:rPr>
  </w:style>
  <w:style w:type="table" w:customStyle="1" w:styleId="Tabelraster3">
    <w:name w:val="Tabelraster3"/>
    <w:basedOn w:val="Standaardtabel"/>
    <w:next w:val="Tabelraster"/>
    <w:uiPriority w:val="39"/>
    <w:rsid w:val="005C75FF"/>
    <w:pPr>
      <w:spacing w:after="0" w:line="240" w:lineRule="auto"/>
    </w:pPr>
    <w:rPr>
      <w:rFonts w:ascii="Calibri"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39"/>
    <w:rsid w:val="005C75FF"/>
    <w:pPr>
      <w:spacing w:after="0" w:line="240" w:lineRule="auto"/>
    </w:pPr>
    <w:rPr>
      <w:rFonts w:ascii="Calibri"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melding2">
    <w:name w:val="Vermelding2"/>
    <w:basedOn w:val="Standaardalinea-lettertype"/>
    <w:uiPriority w:val="99"/>
    <w:semiHidden/>
    <w:unhideWhenUsed/>
    <w:rsid w:val="005C75FF"/>
    <w:rPr>
      <w:color w:val="2B579A"/>
      <w:shd w:val="clear" w:color="auto" w:fill="E6E6E6"/>
    </w:rPr>
  </w:style>
  <w:style w:type="character" w:customStyle="1" w:styleId="Vermelding3">
    <w:name w:val="Vermelding3"/>
    <w:basedOn w:val="Standaardalinea-lettertype"/>
    <w:uiPriority w:val="99"/>
    <w:semiHidden/>
    <w:unhideWhenUsed/>
    <w:rsid w:val="005C75FF"/>
    <w:rPr>
      <w:color w:val="2B579A"/>
      <w:shd w:val="clear" w:color="auto" w:fill="E6E6E6"/>
    </w:rPr>
  </w:style>
  <w:style w:type="character" w:customStyle="1" w:styleId="Onopgelostemelding1">
    <w:name w:val="Onopgeloste melding1"/>
    <w:basedOn w:val="Standaardalinea-lettertype"/>
    <w:uiPriority w:val="99"/>
    <w:semiHidden/>
    <w:unhideWhenUsed/>
    <w:rsid w:val="005C75FF"/>
    <w:rPr>
      <w:color w:val="808080"/>
      <w:shd w:val="clear" w:color="auto" w:fill="E6E6E6"/>
    </w:rPr>
  </w:style>
  <w:style w:type="character" w:customStyle="1" w:styleId="Onopgelostemelding2">
    <w:name w:val="Onopgeloste melding2"/>
    <w:basedOn w:val="Standaardalinea-lettertype"/>
    <w:uiPriority w:val="99"/>
    <w:unhideWhenUsed/>
    <w:rsid w:val="005C75FF"/>
    <w:rPr>
      <w:color w:val="808080"/>
      <w:shd w:val="clear" w:color="auto" w:fill="E6E6E6"/>
    </w:rPr>
  </w:style>
  <w:style w:type="character" w:customStyle="1" w:styleId="Onopgelostemelding3">
    <w:name w:val="Onopgeloste melding3"/>
    <w:basedOn w:val="Standaardalinea-lettertype"/>
    <w:uiPriority w:val="99"/>
    <w:semiHidden/>
    <w:unhideWhenUsed/>
    <w:rsid w:val="005C75FF"/>
    <w:rPr>
      <w:color w:val="808080"/>
      <w:shd w:val="clear" w:color="auto" w:fill="E6E6E6"/>
    </w:rPr>
  </w:style>
  <w:style w:type="character" w:styleId="Intensievebenadrukking">
    <w:name w:val="Intense Emphasis"/>
    <w:basedOn w:val="Standaardalinea-lettertype"/>
    <w:uiPriority w:val="21"/>
    <w:qFormat/>
    <w:rsid w:val="005C75FF"/>
    <w:rPr>
      <w:i/>
      <w:iCs/>
      <w:color w:val="4472C4" w:themeColor="accent1"/>
    </w:rPr>
  </w:style>
  <w:style w:type="paragraph" w:customStyle="1" w:styleId="Colofontitel">
    <w:name w:val="Colofon titel"/>
    <w:basedOn w:val="Standaard"/>
    <w:link w:val="ColofontitelChar"/>
    <w:rsid w:val="005C75FF"/>
    <w:pPr>
      <w:spacing w:after="240" w:line="240" w:lineRule="atLeast"/>
    </w:pPr>
    <w:rPr>
      <w:rFonts w:ascii="Open Sans" w:hAnsi="Open Sans" w:cs="Open Sans"/>
      <w:b/>
      <w:sz w:val="20"/>
      <w:szCs w:val="18"/>
      <w:lang w:eastAsia="nl-NL"/>
    </w:rPr>
  </w:style>
  <w:style w:type="character" w:customStyle="1" w:styleId="ColofontitelChar">
    <w:name w:val="Colofon titel Char"/>
    <w:basedOn w:val="Standaardalinea-lettertype"/>
    <w:link w:val="Colofontitel"/>
    <w:rsid w:val="005C75FF"/>
    <w:rPr>
      <w:rFonts w:ascii="Open Sans" w:eastAsia="Calibri" w:hAnsi="Open Sans" w:cs="Open Sans"/>
      <w:b/>
      <w:sz w:val="20"/>
      <w:szCs w:val="18"/>
      <w:lang w:eastAsia="nl-NL"/>
    </w:rPr>
  </w:style>
  <w:style w:type="paragraph" w:customStyle="1" w:styleId="Ongenummerdekop">
    <w:name w:val="Ongenummerde kop"/>
    <w:basedOn w:val="Standaard"/>
    <w:next w:val="Standaard"/>
    <w:qFormat/>
    <w:rsid w:val="005C75FF"/>
    <w:pPr>
      <w:spacing w:after="600" w:line="240" w:lineRule="atLeast"/>
    </w:pPr>
    <w:rPr>
      <w:rFonts w:ascii="Open Sans Semibold" w:eastAsia="Times New Roman" w:hAnsi="Open Sans Semibold" w:cs="Open Sans Semibold"/>
      <w:caps/>
      <w:color w:val="CE003D"/>
      <w:sz w:val="40"/>
      <w:szCs w:val="40"/>
      <w:lang w:eastAsia="nl-NL"/>
    </w:rPr>
  </w:style>
  <w:style w:type="character" w:styleId="Onopgelostemelding">
    <w:name w:val="Unresolved Mention"/>
    <w:basedOn w:val="Standaardalinea-lettertype"/>
    <w:uiPriority w:val="99"/>
    <w:semiHidden/>
    <w:unhideWhenUsed/>
    <w:rsid w:val="005C75FF"/>
    <w:rPr>
      <w:color w:val="605E5C"/>
      <w:shd w:val="clear" w:color="auto" w:fill="E1DFDD"/>
    </w:rPr>
  </w:style>
  <w:style w:type="character" w:customStyle="1" w:styleId="e24kjd">
    <w:name w:val="e24kjd"/>
    <w:basedOn w:val="Standaardalinea-lettertype"/>
    <w:rsid w:val="005C75FF"/>
  </w:style>
  <w:style w:type="paragraph" w:customStyle="1" w:styleId="KOP10">
    <w:name w:val="KOP1"/>
    <w:basedOn w:val="Standaard"/>
    <w:next w:val="Standaard"/>
    <w:link w:val="KOP1Char0"/>
    <w:qFormat/>
    <w:rsid w:val="005C75FF"/>
    <w:pPr>
      <w:numPr>
        <w:ilvl w:val="1"/>
        <w:numId w:val="7"/>
      </w:numPr>
      <w:spacing w:before="240" w:after="240" w:line="240" w:lineRule="atLeast"/>
    </w:pPr>
    <w:rPr>
      <w:rFonts w:ascii="Open Sans Semibold" w:eastAsia="Times New Roman" w:hAnsi="Open Sans Semibold" w:cs="Open Sans Semibold"/>
      <w:caps/>
      <w:sz w:val="28"/>
      <w:szCs w:val="18"/>
      <w:lang w:eastAsia="nl-NL"/>
    </w:rPr>
  </w:style>
  <w:style w:type="paragraph" w:customStyle="1" w:styleId="KOP20">
    <w:name w:val="KOP2"/>
    <w:basedOn w:val="KOP10"/>
    <w:next w:val="Standaard"/>
    <w:link w:val="KOP2Char0"/>
    <w:qFormat/>
    <w:rsid w:val="005C75FF"/>
    <w:pPr>
      <w:numPr>
        <w:ilvl w:val="2"/>
      </w:numPr>
    </w:pPr>
    <w:rPr>
      <w:caps w:val="0"/>
      <w:sz w:val="24"/>
      <w:szCs w:val="24"/>
    </w:rPr>
  </w:style>
  <w:style w:type="character" w:customStyle="1" w:styleId="KOP1Char0">
    <w:name w:val="KOP1 Char"/>
    <w:basedOn w:val="Standaardalinea-lettertype"/>
    <w:link w:val="KOP10"/>
    <w:rsid w:val="005C75FF"/>
    <w:rPr>
      <w:rFonts w:ascii="Open Sans Semibold" w:eastAsia="Times New Roman" w:hAnsi="Open Sans Semibold" w:cs="Open Sans Semibold"/>
      <w:caps/>
      <w:sz w:val="28"/>
      <w:szCs w:val="18"/>
      <w:lang w:eastAsia="nl-NL"/>
    </w:rPr>
  </w:style>
  <w:style w:type="paragraph" w:customStyle="1" w:styleId="KOP0">
    <w:name w:val="KOP0"/>
    <w:basedOn w:val="KOP10"/>
    <w:next w:val="Standaard"/>
    <w:qFormat/>
    <w:rsid w:val="005C75FF"/>
    <w:pPr>
      <w:numPr>
        <w:ilvl w:val="0"/>
      </w:numPr>
      <w:spacing w:before="0" w:after="600"/>
      <w:ind w:left="720" w:hanging="360"/>
    </w:pPr>
    <w:rPr>
      <w:color w:val="CE003D"/>
      <w:sz w:val="40"/>
      <w:szCs w:val="40"/>
    </w:rPr>
  </w:style>
  <w:style w:type="character" w:customStyle="1" w:styleId="KOP2Char0">
    <w:name w:val="KOP2 Char"/>
    <w:basedOn w:val="KOP1Char0"/>
    <w:link w:val="KOP20"/>
    <w:rsid w:val="005C75FF"/>
    <w:rPr>
      <w:rFonts w:ascii="Open Sans Semibold" w:eastAsia="Times New Roman" w:hAnsi="Open Sans Semibold" w:cs="Open Sans Semibold"/>
      <w:caps w:val="0"/>
      <w:sz w:val="24"/>
      <w:szCs w:val="24"/>
      <w:lang w:eastAsia="nl-NL"/>
    </w:rPr>
  </w:style>
  <w:style w:type="table" w:customStyle="1" w:styleId="TableGrid">
    <w:name w:val="TableGrid"/>
    <w:rsid w:val="005C75FF"/>
    <w:pPr>
      <w:spacing w:after="0" w:line="240" w:lineRule="auto"/>
    </w:pPr>
    <w:rPr>
      <w:rFonts w:eastAsiaTheme="minorEastAsia"/>
      <w:lang w:eastAsia="nl-NL"/>
    </w:rPr>
    <w:tblPr>
      <w:tblCellMar>
        <w:top w:w="0" w:type="dxa"/>
        <w:left w:w="0" w:type="dxa"/>
        <w:bottom w:w="0" w:type="dxa"/>
        <w:right w:w="0" w:type="dxa"/>
      </w:tblCellMar>
    </w:tblPr>
  </w:style>
  <w:style w:type="table" w:customStyle="1" w:styleId="Tabelraster4">
    <w:name w:val="Tabelraster4"/>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6">
    <w:name w:val="Tabelraster16"/>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9">
    <w:name w:val="Tabelraster19"/>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5">
    <w:name w:val="Tabelraster25"/>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
    <w:name w:val="Geen lijst2"/>
    <w:next w:val="Geenlijst"/>
    <w:uiPriority w:val="99"/>
    <w:semiHidden/>
    <w:unhideWhenUsed/>
    <w:rsid w:val="005C75FF"/>
  </w:style>
  <w:style w:type="table" w:customStyle="1" w:styleId="Tabelraster110">
    <w:name w:val="Tabelraster110"/>
    <w:basedOn w:val="Standaardtabel"/>
    <w:next w:val="Tabelraster"/>
    <w:uiPriority w:val="39"/>
    <w:rsid w:val="005C75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1">
    <w:name w:val="Geen lijst11"/>
    <w:next w:val="Geenlijst"/>
    <w:uiPriority w:val="99"/>
    <w:semiHidden/>
    <w:unhideWhenUsed/>
    <w:rsid w:val="005C75FF"/>
  </w:style>
  <w:style w:type="character" w:customStyle="1" w:styleId="GevolgdeHyperlink1">
    <w:name w:val="GevolgdeHyperlink1"/>
    <w:basedOn w:val="Standaardalinea-lettertype"/>
    <w:uiPriority w:val="99"/>
    <w:semiHidden/>
    <w:unhideWhenUsed/>
    <w:rsid w:val="005C75FF"/>
    <w:rPr>
      <w:color w:val="954F72"/>
      <w:u w:val="single"/>
    </w:rPr>
  </w:style>
  <w:style w:type="paragraph" w:customStyle="1" w:styleId="msonormal0">
    <w:name w:val="msonormal"/>
    <w:basedOn w:val="Standaard"/>
    <w:rsid w:val="005C75FF"/>
    <w:pPr>
      <w:spacing w:before="100" w:beforeAutospacing="1" w:after="100" w:afterAutospacing="1"/>
    </w:pPr>
    <w:rPr>
      <w:rFonts w:ascii="Times New Roman" w:eastAsia="Times New Roman" w:hAnsi="Times New Roman"/>
      <w:sz w:val="24"/>
      <w:szCs w:val="24"/>
      <w:lang w:eastAsia="nl-NL"/>
    </w:rPr>
  </w:style>
  <w:style w:type="character" w:customStyle="1" w:styleId="Hyperlink1">
    <w:name w:val="Hyperlink1"/>
    <w:basedOn w:val="Standaardalinea-lettertype"/>
    <w:uiPriority w:val="99"/>
    <w:rsid w:val="005C75FF"/>
    <w:rPr>
      <w:color w:val="0000FF"/>
      <w:u w:val="single"/>
    </w:rPr>
  </w:style>
  <w:style w:type="table" w:customStyle="1" w:styleId="Tabelraster27">
    <w:name w:val="Tabelraster27"/>
    <w:basedOn w:val="Standaardtabel"/>
    <w:next w:val="Tabelraster"/>
    <w:uiPriority w:val="59"/>
    <w:rsid w:val="005C75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uiPriority w:val="40"/>
    <w:rsid w:val="005C75FF"/>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raster111">
    <w:name w:val="Tabelraster111"/>
    <w:basedOn w:val="Standaardtabel"/>
    <w:uiPriority w:val="59"/>
    <w:rsid w:val="005C75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2">
    <w:name w:val="Tabelraster licht2"/>
    <w:basedOn w:val="Standaardtabel"/>
    <w:uiPriority w:val="40"/>
    <w:rsid w:val="005C75FF"/>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rasterlicht11">
    <w:name w:val="Tabelraster licht11"/>
    <w:basedOn w:val="Standaardtabel"/>
    <w:uiPriority w:val="40"/>
    <w:rsid w:val="005C75FF"/>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GeenafstandChar">
    <w:name w:val="Geen afstand Char"/>
    <w:basedOn w:val="Standaardalinea-lettertype"/>
    <w:link w:val="Geenafstand"/>
    <w:uiPriority w:val="1"/>
    <w:rsid w:val="005C75FF"/>
    <w:rPr>
      <w:rFonts w:ascii="Times New Roman" w:eastAsia="Times New Roman" w:hAnsi="Times New Roman" w:cs="Times New Roman"/>
      <w:sz w:val="24"/>
      <w:szCs w:val="24"/>
      <w:lang w:val="en-US"/>
    </w:rPr>
  </w:style>
  <w:style w:type="numbering" w:customStyle="1" w:styleId="Geenlijst3">
    <w:name w:val="Geen lijst3"/>
    <w:next w:val="Geenlijst"/>
    <w:uiPriority w:val="99"/>
    <w:semiHidden/>
    <w:unhideWhenUsed/>
    <w:rsid w:val="005C75FF"/>
  </w:style>
  <w:style w:type="table" w:customStyle="1" w:styleId="Tabelraster112">
    <w:name w:val="Tabelraster112"/>
    <w:basedOn w:val="Standaardtabel"/>
    <w:next w:val="Tabelraster"/>
    <w:uiPriority w:val="39"/>
    <w:rsid w:val="005C75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2">
    <w:name w:val="Geen lijst12"/>
    <w:next w:val="Geenlijst"/>
    <w:uiPriority w:val="99"/>
    <w:semiHidden/>
    <w:unhideWhenUsed/>
    <w:rsid w:val="005C75FF"/>
  </w:style>
  <w:style w:type="table" w:customStyle="1" w:styleId="Tabelraster29">
    <w:name w:val="Tabelraster29"/>
    <w:basedOn w:val="Standaardtabel"/>
    <w:next w:val="Tabelraster"/>
    <w:uiPriority w:val="59"/>
    <w:rsid w:val="005C75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
    <w:name w:val="Tabelraster113"/>
    <w:basedOn w:val="Standaardtabel"/>
    <w:uiPriority w:val="59"/>
    <w:rsid w:val="005C75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Standaard"/>
    <w:qFormat/>
    <w:rsid w:val="005C75FF"/>
    <w:rPr>
      <w:rFonts w:ascii="Liberation Serif" w:eastAsia="SimSun" w:hAnsi="Liberation Serif" w:cs="Arial"/>
      <w:color w:val="00000A"/>
      <w:sz w:val="24"/>
      <w:szCs w:val="24"/>
      <w:lang w:eastAsia="zh-CN" w:bidi="hi-IN"/>
    </w:rPr>
  </w:style>
  <w:style w:type="table" w:customStyle="1" w:styleId="Tabelraster30">
    <w:name w:val="Tabelraster30"/>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0">
    <w:name w:val="Tabelraster40"/>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4">
    <w:name w:val="Geen lijst4"/>
    <w:next w:val="Geenlijst"/>
    <w:uiPriority w:val="99"/>
    <w:semiHidden/>
    <w:unhideWhenUsed/>
    <w:rsid w:val="005C75FF"/>
  </w:style>
  <w:style w:type="table" w:customStyle="1" w:styleId="Tabelraster114">
    <w:name w:val="Tabelraster114"/>
    <w:basedOn w:val="Standaardtabel"/>
    <w:next w:val="Tabelraster"/>
    <w:uiPriority w:val="39"/>
    <w:rsid w:val="005C75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3">
    <w:name w:val="Geen lijst13"/>
    <w:next w:val="Geenlijst"/>
    <w:uiPriority w:val="99"/>
    <w:semiHidden/>
    <w:unhideWhenUsed/>
    <w:rsid w:val="005C75FF"/>
  </w:style>
  <w:style w:type="table" w:customStyle="1" w:styleId="Tabelraster210">
    <w:name w:val="Tabelraster210"/>
    <w:basedOn w:val="Standaardtabel"/>
    <w:next w:val="Tabelraster"/>
    <w:uiPriority w:val="59"/>
    <w:rsid w:val="005C75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2">
    <w:name w:val="Tabelraster licht12"/>
    <w:basedOn w:val="Standaardtabel"/>
    <w:uiPriority w:val="40"/>
    <w:rsid w:val="005C75FF"/>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raster115">
    <w:name w:val="Tabelraster115"/>
    <w:basedOn w:val="Standaardtabel"/>
    <w:uiPriority w:val="59"/>
    <w:rsid w:val="005C75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21">
    <w:name w:val="Tabelraster licht21"/>
    <w:basedOn w:val="Standaardtabel"/>
    <w:uiPriority w:val="40"/>
    <w:rsid w:val="005C75FF"/>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rasterlicht111">
    <w:name w:val="Tabelraster licht111"/>
    <w:basedOn w:val="Standaardtabel"/>
    <w:uiPriority w:val="40"/>
    <w:rsid w:val="005C75FF"/>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raster45">
    <w:name w:val="Tabelraster45"/>
    <w:basedOn w:val="Standaardtabel"/>
    <w:next w:val="Tabelraster"/>
    <w:uiPriority w:val="39"/>
    <w:rsid w:val="005C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23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0c4185-6355-4aaa-98ce-6e2e7f79f0bc" xsi:nil="true"/>
    <lcf76f155ced4ddcb4097134ff3c332f xmlns="56f3bd12-be12-428f-9390-5a592fef1d4a">
      <Terms xmlns="http://schemas.microsoft.com/office/infopath/2007/PartnerControls"/>
    </lcf76f155ced4ddcb4097134ff3c332f>
    <Jessica xmlns="56f3bd12-be12-428f-9390-5a592fef1d4a">
      <UserInfo>
        <DisplayName/>
        <AccountId xsi:nil="true"/>
        <AccountType/>
      </UserInfo>
    </Jessica>
    <Dagdatumversie xmlns="56f3bd12-be12-428f-9390-5a592fef1d4a">2023-12-05T09:47:31+00:00</Dagdatumversie>
    <Statusdocument xmlns="56f3bd12-be12-428f-9390-5a592fef1d4a" xsi:nil="true"/>
    <Status xmlns="56f3bd12-be12-428f-9390-5a592fef1d4a" xsi:nil="true"/>
    <Laatstbewerkt xmlns="56f3bd12-be12-428f-9390-5a592fef1d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9C790179E9FC47A37834D77E872694" ma:contentTypeVersion="23" ma:contentTypeDescription="Een nieuw document maken." ma:contentTypeScope="" ma:versionID="25debb9df3a5747e0fb4ab58e4683d33">
  <xsd:schema xmlns:xsd="http://www.w3.org/2001/XMLSchema" xmlns:xs="http://www.w3.org/2001/XMLSchema" xmlns:p="http://schemas.microsoft.com/office/2006/metadata/properties" xmlns:ns2="56f3bd12-be12-428f-9390-5a592fef1d4a" xmlns:ns3="740c4185-6355-4aaa-98ce-6e2e7f79f0bc" targetNamespace="http://schemas.microsoft.com/office/2006/metadata/properties" ma:root="true" ma:fieldsID="493df20c444e75daad99441d8460f562" ns2:_="" ns3:_="">
    <xsd:import namespace="56f3bd12-be12-428f-9390-5a592fef1d4a"/>
    <xsd:import namespace="740c4185-6355-4aaa-98ce-6e2e7f79f0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Laatstbewerkt" minOccurs="0"/>
                <xsd:element ref="ns2:Statusdocument" minOccurs="0"/>
                <xsd:element ref="ns2:Status" minOccurs="0"/>
                <xsd:element ref="ns2:Dagdatumversie" minOccurs="0"/>
                <xsd:element ref="ns2:Jessic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3bd12-be12-428f-9390-5a592fef1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3f9f4f5-b47a-470c-85bb-f163f1c074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aatstbewerkt" ma:index="25" nillable="true" ma:displayName="Laatst bewerkt" ma:format="DateOnly" ma:internalName="Laatstbewerkt">
      <xsd:simpleType>
        <xsd:restriction base="dms:DateTime"/>
      </xsd:simpleType>
    </xsd:element>
    <xsd:element name="Statusdocument" ma:index="26" nillable="true" ma:displayName="Status document" ma:format="Dropdown" ma:internalName="Statusdocument">
      <xsd:simpleType>
        <xsd:restriction base="dms:Note">
          <xsd:maxLength value="255"/>
        </xsd:restriction>
      </xsd:simpleType>
    </xsd:element>
    <xsd:element name="Status" ma:index="27" nillable="true" ma:displayName="Status" ma:format="Dropdown" ma:internalName="Status">
      <xsd:simpleType>
        <xsd:restriction base="dms:Choice">
          <xsd:enumeration value="Gereed"/>
          <xsd:enumeration value="Werkdocument"/>
          <xsd:enumeration value="Oude Versie (niet in werken)"/>
          <xsd:enumeration value="Definitief"/>
          <xsd:enumeration value="Ingevuld door Klant"/>
          <xsd:enumeration value="Keuze 6"/>
        </xsd:restriction>
      </xsd:simpleType>
    </xsd:element>
    <xsd:element name="Dagdatumversie" ma:index="28" nillable="true" ma:displayName="Datum document (j/m/d)" ma:default="[today]" ma:format="DateOnly" ma:internalName="Dagdatumversie">
      <xsd:simpleType>
        <xsd:restriction base="dms:DateTime"/>
      </xsd:simpleType>
    </xsd:element>
    <xsd:element name="Jessica" ma:index="29" nillable="true" ma:displayName="Eigenaar" ma:format="Dropdown" ma:list="UserInfo" ma:SharePointGroup="0" ma:internalName="Jessic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c4185-6355-4aaa-98ce-6e2e7f79f0bc"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5ea3f76-ee31-49d2-bb8c-0c2c7c9976c8}" ma:internalName="TaxCatchAll" ma:showField="CatchAllData" ma:web="740c4185-6355-4aaa-98ce-6e2e7f79f0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DC639-885B-4B0C-8549-2E138DD478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4309CF-2ECC-462B-80BE-BC55BA447526}">
  <ds:schemaRefs>
    <ds:schemaRef ds:uri="http://schemas.microsoft.com/sharepoint/v3/contenttype/forms"/>
  </ds:schemaRefs>
</ds:datastoreItem>
</file>

<file path=customXml/itemProps3.xml><?xml version="1.0" encoding="utf-8"?>
<ds:datastoreItem xmlns:ds="http://schemas.openxmlformats.org/officeDocument/2006/customXml" ds:itemID="{9629B5CE-CA78-4B27-BD36-6EFF804C6C3C}"/>
</file>

<file path=customXml/itemProps4.xml><?xml version="1.0" encoding="utf-8"?>
<ds:datastoreItem xmlns:ds="http://schemas.openxmlformats.org/officeDocument/2006/customXml" ds:itemID="{31BE3C97-7455-4407-91A7-96C2B314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767</Words>
  <Characters>4219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 Molen</dc:creator>
  <cp:keywords/>
  <dc:description/>
  <cp:lastModifiedBy>Sander van de Molen</cp:lastModifiedBy>
  <cp:revision>14</cp:revision>
  <cp:lastPrinted>2020-06-21T18:09:00Z</cp:lastPrinted>
  <dcterms:created xsi:type="dcterms:W3CDTF">2020-07-21T10:11:00Z</dcterms:created>
  <dcterms:modified xsi:type="dcterms:W3CDTF">2021-02-02T15:55:00Z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0x010100019C790179E9FC47A37834D77E872694</vt:lpwstr>
  </property>
  <property fmtid="{D5CDD505-2E9C-101B-9397-08002B2CF9AE}" pid="3" name="MediaServiceImageTags">
    <vt:lpwstr/>
  </property>
</Properties>
</file>